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52376D95" w:rsidR="004A37C1" w:rsidRPr="00E563B6" w:rsidRDefault="004A37C1" w:rsidP="0042414B">
          <w:pPr>
            <w:rPr>
              <w:rFonts w:ascii="Arial" w:hAnsi="Arial" w:cs="Arial"/>
              <w:sz w:val="48"/>
              <w:szCs w:val="48"/>
            </w:rPr>
          </w:pPr>
          <w:r w:rsidRPr="67A5F4AC">
            <w:rPr>
              <w:rStyle w:val="Strong"/>
              <w:rFonts w:ascii="Arial" w:hAnsi="Arial" w:cs="Arial"/>
              <w:color w:val="5161FC" w:themeColor="accent1"/>
              <w:sz w:val="48"/>
              <w:szCs w:val="48"/>
            </w:rPr>
            <w:t xml:space="preserve">MHHS </w:t>
          </w:r>
          <w:r w:rsidR="0034177D" w:rsidRPr="67A5F4AC">
            <w:rPr>
              <w:rStyle w:val="Strong"/>
              <w:rFonts w:ascii="Arial" w:hAnsi="Arial" w:cs="Arial"/>
              <w:color w:val="5161FC" w:themeColor="accent1"/>
              <w:sz w:val="48"/>
              <w:szCs w:val="48"/>
            </w:rPr>
            <w:t xml:space="preserve">Participant Cutover Plan – </w:t>
          </w:r>
          <w:r w:rsidR="004E429E">
            <w:rPr>
              <w:rStyle w:val="Strong"/>
              <w:rFonts w:ascii="Arial" w:hAnsi="Arial" w:cs="Arial"/>
              <w:color w:val="5161FC" w:themeColor="accent1"/>
              <w:sz w:val="48"/>
              <w:szCs w:val="48"/>
            </w:rPr>
            <w:t>Non-</w:t>
          </w:r>
          <w:r w:rsidR="0034177D" w:rsidRPr="67A5F4AC">
            <w:rPr>
              <w:rStyle w:val="Strong"/>
              <w:rFonts w:ascii="Arial" w:hAnsi="Arial" w:cs="Arial"/>
              <w:color w:val="5161FC" w:themeColor="accent1"/>
              <w:sz w:val="48"/>
              <w:szCs w:val="48"/>
            </w:rPr>
            <w:t xml:space="preserve">SIT </w:t>
          </w:r>
          <w:r w:rsidR="004038EF" w:rsidRPr="67A5F4AC">
            <w:rPr>
              <w:rStyle w:val="Strong"/>
              <w:rFonts w:ascii="Arial" w:hAnsi="Arial" w:cs="Arial"/>
              <w:color w:val="5161FC" w:themeColor="accent1"/>
              <w:sz w:val="48"/>
              <w:szCs w:val="48"/>
            </w:rPr>
            <w:t>LDSOs</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5E1C2B92"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C5A02">
                                        <w:rPr>
                                          <w:rStyle w:val="Strong"/>
                                          <w:rFonts w:ascii="Arial" w:hAnsi="Arial" w:cs="Arial"/>
                                          <w:color w:val="auto"/>
                                        </w:rPr>
                                        <w:t>3628</w:t>
                                      </w:r>
                                    </w:p>
                                  </w:tc>
                                  <w:tc>
                                    <w:tcPr>
                                      <w:tcW w:w="3402" w:type="dxa"/>
                                    </w:tcPr>
                                    <w:p w14:paraId="3E122DEA" w14:textId="7B031A1A" w:rsidR="009E369D" w:rsidRPr="00D43D9E" w:rsidRDefault="00701901">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48443308" w:rsidR="009E369D" w:rsidRPr="00D43D9E" w:rsidRDefault="00701901" w:rsidP="009E369D">
                                      <w:pPr>
                                        <w:rPr>
                                          <w:rStyle w:val="Strong"/>
                                          <w:rFonts w:asciiTheme="majorHAnsi" w:hAnsiTheme="majorHAnsi" w:cstheme="majorHAnsi"/>
                                          <w:color w:val="auto"/>
                                        </w:rPr>
                                      </w:pPr>
                                      <w:r w:rsidRPr="00701901">
                                        <w:rPr>
                                          <w:rStyle w:val="Strong"/>
                                          <w:rFonts w:asciiTheme="majorHAnsi" w:hAnsiTheme="majorHAnsi" w:cstheme="majorHAnsi"/>
                                          <w:color w:val="auto"/>
                                        </w:rPr>
                                        <w:t>Template issued to Participants</w:t>
                                      </w:r>
                                    </w:p>
                                  </w:tc>
                                  <w:tc>
                                    <w:tcPr>
                                      <w:tcW w:w="3685" w:type="dxa"/>
                                    </w:tcPr>
                                    <w:p w14:paraId="6DDD1AA6" w14:textId="45DF7518" w:rsidR="009E369D" w:rsidRPr="00D6523D" w:rsidRDefault="00E121F0" w:rsidP="009E369D">
                                      <w:pPr>
                                        <w:rPr>
                                          <w:rStyle w:val="Strong"/>
                                          <w:rFonts w:ascii="Arial" w:hAnsi="Arial" w:cs="Arial"/>
                                          <w:color w:val="auto"/>
                                        </w:rPr>
                                      </w:pPr>
                                      <w:r>
                                        <w:rPr>
                                          <w:rStyle w:val="Strong"/>
                                          <w:rFonts w:ascii="Arial" w:hAnsi="Arial" w:cs="Arial"/>
                                        </w:rPr>
                                        <w:t>1</w:t>
                                      </w:r>
                                      <w:r w:rsidR="00701901">
                                        <w:rPr>
                                          <w:rStyle w:val="Strong"/>
                                          <w:rFonts w:ascii="Arial" w:hAnsi="Arial" w:cs="Arial"/>
                                        </w:rPr>
                                        <w:t>0</w:t>
                                      </w:r>
                                      <w:r w:rsidR="0034177D">
                                        <w:rPr>
                                          <w:rStyle w:val="Strong"/>
                                          <w:rFonts w:ascii="Arial" w:hAnsi="Arial" w:cs="Arial"/>
                                        </w:rPr>
                                        <w:t>/</w:t>
                                      </w:r>
                                      <w:r w:rsidR="00701901">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E121F0"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5E1C2B92"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C5A02">
                                  <w:rPr>
                                    <w:rStyle w:val="Strong"/>
                                    <w:rFonts w:ascii="Arial" w:hAnsi="Arial" w:cs="Arial"/>
                                    <w:color w:val="auto"/>
                                  </w:rPr>
                                  <w:t>3628</w:t>
                                </w:r>
                              </w:p>
                            </w:tc>
                            <w:tc>
                              <w:tcPr>
                                <w:tcW w:w="3402" w:type="dxa"/>
                              </w:tcPr>
                              <w:p w14:paraId="3E122DEA" w14:textId="7B031A1A" w:rsidR="009E369D" w:rsidRPr="00D43D9E" w:rsidRDefault="00701901">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48443308" w:rsidR="009E369D" w:rsidRPr="00D43D9E" w:rsidRDefault="00701901" w:rsidP="009E369D">
                                <w:pPr>
                                  <w:rPr>
                                    <w:rStyle w:val="Strong"/>
                                    <w:rFonts w:asciiTheme="majorHAnsi" w:hAnsiTheme="majorHAnsi" w:cstheme="majorHAnsi"/>
                                    <w:color w:val="auto"/>
                                  </w:rPr>
                                </w:pPr>
                                <w:r w:rsidRPr="00701901">
                                  <w:rPr>
                                    <w:rStyle w:val="Strong"/>
                                    <w:rFonts w:asciiTheme="majorHAnsi" w:hAnsiTheme="majorHAnsi" w:cstheme="majorHAnsi"/>
                                    <w:color w:val="auto"/>
                                  </w:rPr>
                                  <w:t>Template issued to Participants</w:t>
                                </w:r>
                              </w:p>
                            </w:tc>
                            <w:tc>
                              <w:tcPr>
                                <w:tcW w:w="3685" w:type="dxa"/>
                              </w:tcPr>
                              <w:p w14:paraId="6DDD1AA6" w14:textId="45DF7518" w:rsidR="009E369D" w:rsidRPr="00D6523D" w:rsidRDefault="00E121F0" w:rsidP="009E369D">
                                <w:pPr>
                                  <w:rPr>
                                    <w:rStyle w:val="Strong"/>
                                    <w:rFonts w:ascii="Arial" w:hAnsi="Arial" w:cs="Arial"/>
                                    <w:color w:val="auto"/>
                                  </w:rPr>
                                </w:pPr>
                                <w:r>
                                  <w:rPr>
                                    <w:rStyle w:val="Strong"/>
                                    <w:rFonts w:ascii="Arial" w:hAnsi="Arial" w:cs="Arial"/>
                                  </w:rPr>
                                  <w:t>1</w:t>
                                </w:r>
                                <w:r w:rsidR="00701901">
                                  <w:rPr>
                                    <w:rStyle w:val="Strong"/>
                                    <w:rFonts w:ascii="Arial" w:hAnsi="Arial" w:cs="Arial"/>
                                  </w:rPr>
                                  <w:t>0</w:t>
                                </w:r>
                                <w:r w:rsidR="0034177D">
                                  <w:rPr>
                                    <w:rStyle w:val="Strong"/>
                                    <w:rFonts w:ascii="Arial" w:hAnsi="Arial" w:cs="Arial"/>
                                  </w:rPr>
                                  <w:t>/</w:t>
                                </w:r>
                                <w:r w:rsidR="00701901">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E121F0"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20881" w:displacedByCustomXml="next"/>
    <w:sdt>
      <w:sdtPr>
        <w:rPr>
          <w:rFonts w:asciiTheme="minorHAnsi" w:eastAsiaTheme="minorEastAsia" w:hAnsiTheme="minorHAnsi" w:cstheme="minorBidi"/>
          <w:bCs w:val="0"/>
          <w:noProof/>
          <w:color w:val="041425" w:themeColor="text1"/>
          <w:sz w:val="24"/>
          <w:szCs w:val="24"/>
        </w:rPr>
        <w:id w:val="386827860"/>
        <w:docPartObj>
          <w:docPartGallery w:val="Table of Contents"/>
          <w:docPartUnique/>
        </w:docPartObj>
      </w:sdtPr>
      <w:sdtEndPr>
        <w:rPr>
          <w:color w:val="041425" w:themeColor="text2"/>
        </w:rPr>
      </w:sdtEndPr>
      <w:sdtContent>
        <w:p w14:paraId="73374A87" w14:textId="5CAFE4B7" w:rsidR="00E03B82" w:rsidRPr="00060DDB" w:rsidRDefault="00E03B82" w:rsidP="786BCC0B">
          <w:pPr>
            <w:pStyle w:val="Heading1"/>
            <w:rPr>
              <w:rFonts w:eastAsiaTheme="minorEastAsia"/>
              <w:sz w:val="24"/>
              <w:szCs w:val="24"/>
            </w:rPr>
          </w:pPr>
          <w:r w:rsidRPr="00060DDB">
            <w:rPr>
              <w:rFonts w:eastAsiaTheme="minorEastAsia"/>
              <w:sz w:val="24"/>
              <w:szCs w:val="24"/>
            </w:rPr>
            <w:t>Contents</w:t>
          </w:r>
          <w:bookmarkEnd w:id="0"/>
        </w:p>
        <w:p w14:paraId="6B2E0FAD" w14:textId="43BB06C5" w:rsidR="00060DDB" w:rsidRPr="00060DDB" w:rsidRDefault="00474340">
          <w:pPr>
            <w:pStyle w:val="TOC1"/>
            <w:rPr>
              <w:rFonts w:eastAsiaTheme="minorEastAsia"/>
              <w:b w:val="0"/>
              <w:color w:val="auto"/>
              <w:kern w:val="2"/>
              <w:sz w:val="24"/>
              <w14:ligatures w14:val="standardContextual"/>
            </w:rPr>
          </w:pPr>
          <w:r w:rsidRPr="00060DDB">
            <w:fldChar w:fldCharType="begin"/>
          </w:r>
          <w:r w:rsidR="00A646F7" w:rsidRPr="00060DDB">
            <w:instrText>TOC \o "1-2" \z \u \h</w:instrText>
          </w:r>
          <w:r w:rsidRPr="00060DDB">
            <w:fldChar w:fldCharType="separate"/>
          </w:r>
          <w:hyperlink w:anchor="_Toc194920881" w:history="1">
            <w:r w:rsidR="00060DDB" w:rsidRPr="00060DDB">
              <w:rPr>
                <w:rStyle w:val="Hyperlink"/>
              </w:rPr>
              <w:t>1</w:t>
            </w:r>
            <w:r w:rsidR="00060DDB" w:rsidRPr="00060DDB">
              <w:rPr>
                <w:rFonts w:eastAsiaTheme="minorEastAsia"/>
                <w:b w:val="0"/>
                <w:color w:val="auto"/>
                <w:kern w:val="2"/>
                <w:sz w:val="24"/>
                <w14:ligatures w14:val="standardContextual"/>
              </w:rPr>
              <w:tab/>
            </w:r>
            <w:r w:rsidR="00060DDB" w:rsidRPr="00060DDB">
              <w:rPr>
                <w:rStyle w:val="Hyperlink"/>
              </w:rPr>
              <w:t>Contents</w:t>
            </w:r>
            <w:r w:rsidR="00060DDB" w:rsidRPr="00060DDB">
              <w:rPr>
                <w:webHidden/>
              </w:rPr>
              <w:tab/>
            </w:r>
            <w:r w:rsidR="00060DDB" w:rsidRPr="00060DDB">
              <w:rPr>
                <w:webHidden/>
              </w:rPr>
              <w:fldChar w:fldCharType="begin"/>
            </w:r>
            <w:r w:rsidR="00060DDB" w:rsidRPr="00060DDB">
              <w:rPr>
                <w:webHidden/>
              </w:rPr>
              <w:instrText xml:space="preserve"> PAGEREF _Toc194920881 \h </w:instrText>
            </w:r>
            <w:r w:rsidR="00060DDB" w:rsidRPr="00060DDB">
              <w:rPr>
                <w:webHidden/>
              </w:rPr>
            </w:r>
            <w:r w:rsidR="00060DDB" w:rsidRPr="00060DDB">
              <w:rPr>
                <w:webHidden/>
              </w:rPr>
              <w:fldChar w:fldCharType="separate"/>
            </w:r>
            <w:r w:rsidR="00060DDB" w:rsidRPr="00060DDB">
              <w:rPr>
                <w:webHidden/>
              </w:rPr>
              <w:t>2</w:t>
            </w:r>
            <w:r w:rsidR="00060DDB" w:rsidRPr="00060DDB">
              <w:rPr>
                <w:webHidden/>
              </w:rPr>
              <w:fldChar w:fldCharType="end"/>
            </w:r>
          </w:hyperlink>
        </w:p>
        <w:p w14:paraId="611C5FE6" w14:textId="4F1A78A8" w:rsidR="00060DDB" w:rsidRPr="00060DDB" w:rsidRDefault="00060DDB">
          <w:pPr>
            <w:pStyle w:val="TOC2"/>
            <w:rPr>
              <w:rFonts w:ascii="Arial" w:eastAsiaTheme="minorEastAsia" w:hAnsi="Arial" w:cs="Arial"/>
              <w:noProof/>
              <w:color w:val="auto"/>
              <w:kern w:val="2"/>
              <w:sz w:val="24"/>
              <w14:ligatures w14:val="standardContextual"/>
            </w:rPr>
          </w:pPr>
          <w:hyperlink w:anchor="_Toc194920882" w:history="1">
            <w:r w:rsidRPr="00060DDB">
              <w:rPr>
                <w:rStyle w:val="Hyperlink"/>
                <w:rFonts w:ascii="Arial" w:hAnsi="Arial" w:cs="Arial"/>
                <w:noProof/>
              </w:rPr>
              <w:t>1.1</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Change Record</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_Toc194920882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3</w:t>
            </w:r>
            <w:r w:rsidRPr="00060DDB">
              <w:rPr>
                <w:rFonts w:ascii="Arial" w:hAnsi="Arial" w:cs="Arial"/>
                <w:noProof/>
                <w:webHidden/>
              </w:rPr>
              <w:fldChar w:fldCharType="end"/>
            </w:r>
          </w:hyperlink>
        </w:p>
        <w:p w14:paraId="1897E4BB" w14:textId="6D68DD33" w:rsidR="00060DDB" w:rsidRPr="00060DDB" w:rsidRDefault="00060DDB">
          <w:pPr>
            <w:pStyle w:val="TOC2"/>
            <w:rPr>
              <w:rFonts w:ascii="Arial" w:eastAsiaTheme="minorEastAsia" w:hAnsi="Arial" w:cs="Arial"/>
              <w:noProof/>
              <w:color w:val="auto"/>
              <w:kern w:val="2"/>
              <w:sz w:val="24"/>
              <w14:ligatures w14:val="standardContextual"/>
            </w:rPr>
          </w:pPr>
          <w:hyperlink w:anchor="_Toc194920883" w:history="1">
            <w:r w:rsidRPr="00060DDB">
              <w:rPr>
                <w:rStyle w:val="Hyperlink"/>
                <w:rFonts w:ascii="Arial" w:hAnsi="Arial" w:cs="Arial"/>
                <w:noProof/>
              </w:rPr>
              <w:t>1.2</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References</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_Toc194920883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3</w:t>
            </w:r>
            <w:r w:rsidRPr="00060DDB">
              <w:rPr>
                <w:rFonts w:ascii="Arial" w:hAnsi="Arial" w:cs="Arial"/>
                <w:noProof/>
                <w:webHidden/>
              </w:rPr>
              <w:fldChar w:fldCharType="end"/>
            </w:r>
          </w:hyperlink>
        </w:p>
        <w:p w14:paraId="162E9C2C" w14:textId="18B4CCEC" w:rsidR="00060DDB" w:rsidRPr="00060DDB" w:rsidRDefault="00060DDB">
          <w:pPr>
            <w:pStyle w:val="TOC2"/>
            <w:rPr>
              <w:rFonts w:ascii="Arial" w:eastAsiaTheme="minorEastAsia" w:hAnsi="Arial" w:cs="Arial"/>
              <w:noProof/>
              <w:color w:val="auto"/>
              <w:kern w:val="2"/>
              <w:sz w:val="24"/>
              <w14:ligatures w14:val="standardContextual"/>
            </w:rPr>
          </w:pPr>
          <w:hyperlink w:anchor="_Toc194920884" w:history="1">
            <w:r w:rsidRPr="00060DDB">
              <w:rPr>
                <w:rStyle w:val="Hyperlink"/>
                <w:rFonts w:ascii="Arial" w:hAnsi="Arial" w:cs="Arial"/>
                <w:noProof/>
              </w:rPr>
              <w:t>1.3</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Terminology</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_Toc194920884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3</w:t>
            </w:r>
            <w:r w:rsidRPr="00060DDB">
              <w:rPr>
                <w:rFonts w:ascii="Arial" w:hAnsi="Arial" w:cs="Arial"/>
                <w:noProof/>
                <w:webHidden/>
              </w:rPr>
              <w:fldChar w:fldCharType="end"/>
            </w:r>
          </w:hyperlink>
        </w:p>
        <w:p w14:paraId="152A0D58" w14:textId="08519C4A" w:rsidR="00060DDB" w:rsidRPr="00060DDB" w:rsidRDefault="00060DDB">
          <w:pPr>
            <w:pStyle w:val="TOC2"/>
            <w:rPr>
              <w:rFonts w:ascii="Arial" w:eastAsiaTheme="minorEastAsia" w:hAnsi="Arial" w:cs="Arial"/>
              <w:noProof/>
              <w:color w:val="auto"/>
              <w:kern w:val="2"/>
              <w:sz w:val="24"/>
              <w14:ligatures w14:val="standardContextual"/>
            </w:rPr>
          </w:pPr>
          <w:hyperlink w:anchor="_Toc194920885" w:history="1">
            <w:r w:rsidRPr="00060DDB">
              <w:rPr>
                <w:rStyle w:val="Hyperlink"/>
                <w:rFonts w:ascii="Arial" w:hAnsi="Arial" w:cs="Arial"/>
                <w:noProof/>
              </w:rPr>
              <w:t>1.4</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Programme Milestones</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_Toc194920885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4</w:t>
            </w:r>
            <w:r w:rsidRPr="00060DDB">
              <w:rPr>
                <w:rFonts w:ascii="Arial" w:hAnsi="Arial" w:cs="Arial"/>
                <w:noProof/>
                <w:webHidden/>
              </w:rPr>
              <w:fldChar w:fldCharType="end"/>
            </w:r>
          </w:hyperlink>
        </w:p>
        <w:p w14:paraId="094E95C8" w14:textId="05E31B80" w:rsidR="00060DDB" w:rsidRPr="00060DDB" w:rsidRDefault="00060DDB">
          <w:pPr>
            <w:pStyle w:val="TOC1"/>
            <w:rPr>
              <w:rFonts w:eastAsiaTheme="minorEastAsia"/>
              <w:b w:val="0"/>
              <w:color w:val="auto"/>
              <w:kern w:val="2"/>
              <w:sz w:val="24"/>
              <w14:ligatures w14:val="standardContextual"/>
            </w:rPr>
          </w:pPr>
          <w:hyperlink w:anchor="_Toc194920886" w:history="1">
            <w:r w:rsidRPr="00060DDB">
              <w:rPr>
                <w:rStyle w:val="Hyperlink"/>
              </w:rPr>
              <w:t>2</w:t>
            </w:r>
            <w:r w:rsidRPr="00060DDB">
              <w:rPr>
                <w:rFonts w:eastAsiaTheme="minorEastAsia"/>
                <w:b w:val="0"/>
                <w:color w:val="auto"/>
                <w:kern w:val="2"/>
                <w:sz w:val="24"/>
                <w14:ligatures w14:val="standardContextual"/>
              </w:rPr>
              <w:tab/>
            </w:r>
            <w:r w:rsidRPr="00060DDB">
              <w:rPr>
                <w:rStyle w:val="Hyperlink"/>
              </w:rPr>
              <w:t>Introduction and Scope</w:t>
            </w:r>
            <w:r w:rsidRPr="00060DDB">
              <w:rPr>
                <w:webHidden/>
              </w:rPr>
              <w:tab/>
            </w:r>
            <w:r w:rsidRPr="00060DDB">
              <w:rPr>
                <w:webHidden/>
              </w:rPr>
              <w:fldChar w:fldCharType="begin"/>
            </w:r>
            <w:r w:rsidRPr="00060DDB">
              <w:rPr>
                <w:webHidden/>
              </w:rPr>
              <w:instrText xml:space="preserve"> PAGEREF _Toc194920886 \h </w:instrText>
            </w:r>
            <w:r w:rsidRPr="00060DDB">
              <w:rPr>
                <w:webHidden/>
              </w:rPr>
            </w:r>
            <w:r w:rsidRPr="00060DDB">
              <w:rPr>
                <w:webHidden/>
              </w:rPr>
              <w:fldChar w:fldCharType="separate"/>
            </w:r>
            <w:r w:rsidRPr="00060DDB">
              <w:rPr>
                <w:webHidden/>
              </w:rPr>
              <w:t>5</w:t>
            </w:r>
            <w:r w:rsidRPr="00060DDB">
              <w:rPr>
                <w:webHidden/>
              </w:rPr>
              <w:fldChar w:fldCharType="end"/>
            </w:r>
          </w:hyperlink>
        </w:p>
        <w:p w14:paraId="26D4BE99" w14:textId="1E4B4411" w:rsidR="00060DDB" w:rsidRPr="00060DDB" w:rsidRDefault="00060DDB">
          <w:pPr>
            <w:pStyle w:val="TOC2"/>
            <w:rPr>
              <w:rFonts w:ascii="Arial" w:eastAsiaTheme="minorEastAsia" w:hAnsi="Arial" w:cs="Arial"/>
              <w:noProof/>
              <w:color w:val="auto"/>
              <w:kern w:val="2"/>
              <w:sz w:val="24"/>
              <w14:ligatures w14:val="standardContextual"/>
            </w:rPr>
          </w:pPr>
          <w:hyperlink w:anchor="_Toc194920887" w:history="1">
            <w:r w:rsidRPr="00060DDB">
              <w:rPr>
                <w:rStyle w:val="Hyperlink"/>
                <w:rFonts w:ascii="Arial" w:hAnsi="Arial" w:cs="Arial"/>
                <w:noProof/>
              </w:rPr>
              <w:t>2.1</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Introduction</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_Toc194920887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5</w:t>
            </w:r>
            <w:r w:rsidRPr="00060DDB">
              <w:rPr>
                <w:rFonts w:ascii="Arial" w:hAnsi="Arial" w:cs="Arial"/>
                <w:noProof/>
                <w:webHidden/>
              </w:rPr>
              <w:fldChar w:fldCharType="end"/>
            </w:r>
          </w:hyperlink>
        </w:p>
        <w:p w14:paraId="4AA0BC1D" w14:textId="36BA8D7E" w:rsidR="00060DDB" w:rsidRPr="00060DDB" w:rsidRDefault="00060DDB">
          <w:pPr>
            <w:pStyle w:val="TOC2"/>
            <w:rPr>
              <w:rFonts w:ascii="Arial" w:eastAsiaTheme="minorEastAsia" w:hAnsi="Arial" w:cs="Arial"/>
              <w:noProof/>
              <w:color w:val="auto"/>
              <w:kern w:val="2"/>
              <w:sz w:val="24"/>
              <w14:ligatures w14:val="standardContextual"/>
            </w:rPr>
          </w:pPr>
          <w:hyperlink w:anchor="_Toc194920888" w:history="1">
            <w:r w:rsidRPr="00060DDB">
              <w:rPr>
                <w:rStyle w:val="Hyperlink"/>
                <w:rFonts w:ascii="Arial" w:hAnsi="Arial" w:cs="Arial"/>
                <w:noProof/>
              </w:rPr>
              <w:t>2.2</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Scope</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_Toc194920888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5</w:t>
            </w:r>
            <w:r w:rsidRPr="00060DDB">
              <w:rPr>
                <w:rFonts w:ascii="Arial" w:hAnsi="Arial" w:cs="Arial"/>
                <w:noProof/>
                <w:webHidden/>
              </w:rPr>
              <w:fldChar w:fldCharType="end"/>
            </w:r>
          </w:hyperlink>
        </w:p>
        <w:p w14:paraId="135D77C9" w14:textId="1FC71582" w:rsidR="00060DDB" w:rsidRPr="00060DDB" w:rsidRDefault="00060DDB">
          <w:pPr>
            <w:pStyle w:val="TOC1"/>
            <w:rPr>
              <w:rFonts w:eastAsiaTheme="minorEastAsia"/>
              <w:b w:val="0"/>
              <w:color w:val="auto"/>
              <w:kern w:val="2"/>
              <w:sz w:val="24"/>
              <w14:ligatures w14:val="standardContextual"/>
            </w:rPr>
          </w:pPr>
          <w:hyperlink w:anchor="_Toc194920889" w:history="1">
            <w:r w:rsidRPr="00060DDB">
              <w:rPr>
                <w:rStyle w:val="Hyperlink"/>
              </w:rPr>
              <w:t>3</w:t>
            </w:r>
            <w:r w:rsidRPr="00060DDB">
              <w:rPr>
                <w:rFonts w:eastAsiaTheme="minorEastAsia"/>
                <w:b w:val="0"/>
                <w:color w:val="auto"/>
                <w:kern w:val="2"/>
                <w:sz w:val="24"/>
                <w14:ligatures w14:val="standardContextual"/>
              </w:rPr>
              <w:tab/>
            </w:r>
            <w:r w:rsidRPr="00060DDB">
              <w:rPr>
                <w:rStyle w:val="Hyperlink"/>
              </w:rPr>
              <w:t>Cutover Plan Requirements</w:t>
            </w:r>
            <w:r w:rsidRPr="00060DDB">
              <w:rPr>
                <w:webHidden/>
              </w:rPr>
              <w:tab/>
            </w:r>
            <w:r w:rsidRPr="00060DDB">
              <w:rPr>
                <w:webHidden/>
              </w:rPr>
              <w:fldChar w:fldCharType="begin"/>
            </w:r>
            <w:r w:rsidRPr="00060DDB">
              <w:rPr>
                <w:webHidden/>
              </w:rPr>
              <w:instrText xml:space="preserve"> PAGEREF _Toc194920889 \h </w:instrText>
            </w:r>
            <w:r w:rsidRPr="00060DDB">
              <w:rPr>
                <w:webHidden/>
              </w:rPr>
            </w:r>
            <w:r w:rsidRPr="00060DDB">
              <w:rPr>
                <w:webHidden/>
              </w:rPr>
              <w:fldChar w:fldCharType="separate"/>
            </w:r>
            <w:r w:rsidRPr="00060DDB">
              <w:rPr>
                <w:webHidden/>
              </w:rPr>
              <w:t>6</w:t>
            </w:r>
            <w:r w:rsidRPr="00060DDB">
              <w:rPr>
                <w:webHidden/>
              </w:rPr>
              <w:fldChar w:fldCharType="end"/>
            </w:r>
          </w:hyperlink>
        </w:p>
        <w:p w14:paraId="03C905EE" w14:textId="1EC45A0C" w:rsidR="00060DDB" w:rsidRPr="00060DDB" w:rsidRDefault="00060DDB">
          <w:pPr>
            <w:pStyle w:val="TOC2"/>
            <w:rPr>
              <w:rFonts w:ascii="Arial" w:eastAsiaTheme="minorEastAsia" w:hAnsi="Arial" w:cs="Arial"/>
              <w:noProof/>
              <w:color w:val="auto"/>
              <w:kern w:val="2"/>
              <w:sz w:val="24"/>
              <w14:ligatures w14:val="standardContextual"/>
            </w:rPr>
          </w:pPr>
          <w:hyperlink w:anchor="_Toc194920890" w:history="1">
            <w:r w:rsidRPr="00060DDB">
              <w:rPr>
                <w:rStyle w:val="Hyperlink"/>
                <w:rFonts w:ascii="Arial" w:hAnsi="Arial" w:cs="Arial"/>
                <w:noProof/>
              </w:rPr>
              <w:t>3.1</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Key Requirements</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_Toc194920890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6</w:t>
            </w:r>
            <w:r w:rsidRPr="00060DDB">
              <w:rPr>
                <w:rFonts w:ascii="Arial" w:hAnsi="Arial" w:cs="Arial"/>
                <w:noProof/>
                <w:webHidden/>
              </w:rPr>
              <w:fldChar w:fldCharType="end"/>
            </w:r>
          </w:hyperlink>
        </w:p>
        <w:p w14:paraId="51F53FDF" w14:textId="20465F02" w:rsidR="00060DDB" w:rsidRPr="00060DDB" w:rsidRDefault="00060DDB">
          <w:pPr>
            <w:pStyle w:val="TOC2"/>
            <w:rPr>
              <w:rFonts w:ascii="Arial" w:eastAsiaTheme="minorEastAsia" w:hAnsi="Arial" w:cs="Arial"/>
              <w:noProof/>
              <w:color w:val="auto"/>
              <w:kern w:val="2"/>
              <w:sz w:val="24"/>
              <w14:ligatures w14:val="standardContextual"/>
            </w:rPr>
          </w:pPr>
          <w:hyperlink w:anchor="_Toc194920891" w:history="1">
            <w:r w:rsidRPr="00060DDB">
              <w:rPr>
                <w:rStyle w:val="Hyperlink"/>
                <w:rFonts w:ascii="Arial" w:hAnsi="Arial" w:cs="Arial"/>
                <w:noProof/>
              </w:rPr>
              <w:t>3.2</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Activities set out within the M10 / M11 Cutover Plan</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_Toc194920891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7</w:t>
            </w:r>
            <w:r w:rsidRPr="00060DDB">
              <w:rPr>
                <w:rFonts w:ascii="Arial" w:hAnsi="Arial" w:cs="Arial"/>
                <w:noProof/>
                <w:webHidden/>
              </w:rPr>
              <w:fldChar w:fldCharType="end"/>
            </w:r>
          </w:hyperlink>
        </w:p>
        <w:p w14:paraId="48A021A2" w14:textId="5ACFFF21" w:rsidR="00060DDB" w:rsidRPr="00060DDB" w:rsidRDefault="00060DDB">
          <w:pPr>
            <w:pStyle w:val="TOC1"/>
            <w:rPr>
              <w:rFonts w:eastAsiaTheme="minorEastAsia"/>
              <w:b w:val="0"/>
              <w:color w:val="auto"/>
              <w:kern w:val="2"/>
              <w:sz w:val="24"/>
              <w14:ligatures w14:val="standardContextual"/>
            </w:rPr>
          </w:pPr>
          <w:hyperlink w:anchor="_Toc194920892" w:history="1">
            <w:r w:rsidRPr="00060DDB">
              <w:rPr>
                <w:rStyle w:val="Hyperlink"/>
              </w:rPr>
              <w:t>4</w:t>
            </w:r>
            <w:r w:rsidRPr="00060DDB">
              <w:rPr>
                <w:rFonts w:eastAsiaTheme="minorEastAsia"/>
                <w:b w:val="0"/>
                <w:color w:val="auto"/>
                <w:kern w:val="2"/>
                <w:sz w:val="24"/>
                <w14:ligatures w14:val="standardContextual"/>
              </w:rPr>
              <w:tab/>
            </w:r>
            <w:r w:rsidRPr="00060DDB">
              <w:rPr>
                <w:rStyle w:val="Hyperlink"/>
              </w:rPr>
              <w:t>Cutover Contact Details</w:t>
            </w:r>
            <w:r w:rsidRPr="00060DDB">
              <w:rPr>
                <w:webHidden/>
              </w:rPr>
              <w:tab/>
            </w:r>
            <w:r w:rsidRPr="00060DDB">
              <w:rPr>
                <w:webHidden/>
              </w:rPr>
              <w:fldChar w:fldCharType="begin"/>
            </w:r>
            <w:r w:rsidRPr="00060DDB">
              <w:rPr>
                <w:webHidden/>
              </w:rPr>
              <w:instrText xml:space="preserve"> PAGEREF _Toc194920892 \h </w:instrText>
            </w:r>
            <w:r w:rsidRPr="00060DDB">
              <w:rPr>
                <w:webHidden/>
              </w:rPr>
            </w:r>
            <w:r w:rsidRPr="00060DDB">
              <w:rPr>
                <w:webHidden/>
              </w:rPr>
              <w:fldChar w:fldCharType="separate"/>
            </w:r>
            <w:r w:rsidRPr="00060DDB">
              <w:rPr>
                <w:webHidden/>
              </w:rPr>
              <w:t>9</w:t>
            </w:r>
            <w:r w:rsidRPr="00060DDB">
              <w:rPr>
                <w:webHidden/>
              </w:rPr>
              <w:fldChar w:fldCharType="end"/>
            </w:r>
          </w:hyperlink>
        </w:p>
        <w:p w14:paraId="02125B85" w14:textId="4237129A" w:rsidR="00474340" w:rsidRPr="00474340" w:rsidRDefault="00474340" w:rsidP="786BCC0B">
          <w:pPr>
            <w:pStyle w:val="TOC1"/>
            <w:tabs>
              <w:tab w:val="clear" w:pos="10348"/>
              <w:tab w:val="left" w:pos="435"/>
              <w:tab w:val="right" w:pos="10335"/>
            </w:tabs>
            <w:rPr>
              <w:rStyle w:val="Hyperlink"/>
              <w:rFonts w:asciiTheme="minorHAnsi" w:eastAsiaTheme="minorEastAsia" w:hAnsiTheme="minorHAnsi" w:cstheme="minorBidi"/>
              <w:kern w:val="2"/>
              <w14:ligatures w14:val="standardContextual"/>
            </w:rPr>
          </w:pPr>
          <w:r w:rsidRPr="00060DDB">
            <w:fldChar w:fldCharType="end"/>
          </w:r>
        </w:p>
      </w:sdtContent>
    </w:sdt>
    <w:p w14:paraId="77C875EA" w14:textId="1665CDAC" w:rsidR="00E03B82" w:rsidRPr="00474340" w:rsidRDefault="00E03B82" w:rsidP="786BCC0B">
      <w:pPr>
        <w:rPr>
          <w:rFonts w:asciiTheme="minorHAnsi" w:eastAsiaTheme="minorEastAsia" w:hAnsiTheme="minorHAnsi" w:cstheme="minorBidi"/>
          <w:sz w:val="22"/>
          <w:szCs w:val="22"/>
        </w:rPr>
      </w:pPr>
    </w:p>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20882"/>
      <w:r w:rsidRPr="786BCC0B">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701901" w:rsidRPr="00E563B6" w14:paraId="2B9B9B01" w14:textId="77777777" w:rsidTr="00F11420">
        <w:tc>
          <w:tcPr>
            <w:tcW w:w="1696" w:type="dxa"/>
            <w:shd w:val="clear" w:color="auto" w:fill="auto"/>
            <w:vAlign w:val="center"/>
          </w:tcPr>
          <w:p w14:paraId="26D0A5D0" w14:textId="4D481D54" w:rsidR="00701901" w:rsidRPr="00E563B6" w:rsidRDefault="00E121F0" w:rsidP="00701901">
            <w:pPr>
              <w:pStyle w:val="NormalIndent"/>
              <w:ind w:left="0"/>
              <w:rPr>
                <w:rFonts w:cs="Arial"/>
                <w:sz w:val="22"/>
                <w:szCs w:val="22"/>
              </w:rPr>
            </w:pPr>
            <w:r>
              <w:rPr>
                <w:sz w:val="22"/>
                <w:szCs w:val="22"/>
              </w:rPr>
              <w:t>10</w:t>
            </w:r>
            <w:r w:rsidR="00701901">
              <w:rPr>
                <w:sz w:val="22"/>
                <w:szCs w:val="22"/>
              </w:rPr>
              <w:t>/04/2025</w:t>
            </w:r>
          </w:p>
        </w:tc>
        <w:tc>
          <w:tcPr>
            <w:tcW w:w="2605" w:type="dxa"/>
            <w:shd w:val="clear" w:color="auto" w:fill="auto"/>
            <w:vAlign w:val="center"/>
          </w:tcPr>
          <w:p w14:paraId="2D75D5A9" w14:textId="152CE28F" w:rsidR="00701901" w:rsidRPr="00E563B6" w:rsidRDefault="00701901" w:rsidP="00701901">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14:paraId="1C92779C" w14:textId="6752C3D9" w:rsidR="00701901" w:rsidRPr="00E563B6" w:rsidRDefault="00701901" w:rsidP="00701901">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285E31D5" w:rsidR="00701901" w:rsidRPr="00E563B6" w:rsidRDefault="00701901" w:rsidP="00701901">
            <w:pPr>
              <w:pStyle w:val="NormalIndent"/>
              <w:ind w:left="0"/>
              <w:rPr>
                <w:rFonts w:cs="Arial"/>
                <w:sz w:val="22"/>
                <w:szCs w:val="22"/>
              </w:rPr>
            </w:pPr>
            <w:r>
              <w:rPr>
                <w:rFonts w:cs="Arial"/>
                <w:sz w:val="22"/>
                <w:szCs w:val="22"/>
              </w:rPr>
              <w:t>Template issued to Participants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20883"/>
      <w:r w:rsidRPr="786BCC0B">
        <w:rPr>
          <w:sz w:val="22"/>
          <w:szCs w:val="22"/>
        </w:rPr>
        <w:t>References</w:t>
      </w:r>
      <w:bookmarkEnd w:id="2"/>
      <w:r w:rsidR="004A39A1" w:rsidRPr="786BCC0B">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77D167C8" w:rsidR="003E7695" w:rsidRPr="00262574" w:rsidRDefault="0034177D" w:rsidP="79706A4A">
            <w:pPr>
              <w:pStyle w:val="NormalIndent"/>
              <w:spacing w:line="256" w:lineRule="auto"/>
              <w:ind w:left="0"/>
              <w:rPr>
                <w:rFonts w:asciiTheme="majorHAnsi" w:hAnsiTheme="majorHAnsi" w:cstheme="majorBidi"/>
                <w:sz w:val="22"/>
                <w:szCs w:val="22"/>
                <w:highlight w:val="yellow"/>
                <w:lang w:val="en-US"/>
              </w:rPr>
            </w:pPr>
            <w:r w:rsidRPr="79706A4A">
              <w:rPr>
                <w:rFonts w:asciiTheme="majorHAnsi" w:hAnsiTheme="majorHAnsi" w:cstheme="majorBidi"/>
                <w:sz w:val="22"/>
                <w:szCs w:val="22"/>
                <w:lang w:val="en-US"/>
              </w:rPr>
              <w:t>MHHS-DEL2521 M10 / M11 Cutover Plan</w:t>
            </w:r>
            <w:r w:rsidR="2DC07013" w:rsidRPr="79706A4A">
              <w:rPr>
                <w:rFonts w:asciiTheme="majorHAnsi" w:hAnsiTheme="majorHAnsi" w:cstheme="majorBid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5890483F" w:rsidR="003E7695" w:rsidRPr="006C6DDF" w:rsidRDefault="48341955" w:rsidP="003E7695">
            <w:pPr>
              <w:pStyle w:val="NormalIndent"/>
              <w:spacing w:line="256" w:lineRule="auto"/>
              <w:ind w:left="0"/>
              <w:jc w:val="center"/>
              <w:rPr>
                <w:rFonts w:cs="Arial"/>
                <w:sz w:val="22"/>
                <w:szCs w:val="22"/>
                <w:lang w:val="en-US"/>
              </w:rPr>
            </w:pPr>
            <w:r w:rsidRPr="79706A4A">
              <w:rPr>
                <w:rFonts w:cs="Arial"/>
                <w:sz w:val="22"/>
                <w:szCs w:val="22"/>
                <w:lang w:val="en-US"/>
              </w:rPr>
              <w:t>01</w:t>
            </w:r>
            <w:r w:rsidR="00AC5746" w:rsidRPr="79706A4A">
              <w:rPr>
                <w:rFonts w:cs="Arial"/>
                <w:sz w:val="22"/>
                <w:szCs w:val="22"/>
                <w:lang w:val="en-US"/>
              </w:rPr>
              <w:t>/</w:t>
            </w:r>
            <w:r w:rsidR="585311D1" w:rsidRPr="79706A4A">
              <w:rPr>
                <w:rFonts w:cs="Arial"/>
                <w:sz w:val="22"/>
                <w:szCs w:val="22"/>
                <w:lang w:val="en-US"/>
              </w:rPr>
              <w:t>04</w:t>
            </w:r>
            <w:r w:rsidR="00AC5746" w:rsidRPr="79706A4A">
              <w:rPr>
                <w:rFonts w:cs="Arial"/>
                <w:sz w:val="22"/>
                <w:szCs w:val="22"/>
                <w:lang w:val="en-US"/>
              </w:rPr>
              <w:t>/202</w:t>
            </w:r>
            <w:r w:rsidR="0034177D" w:rsidRPr="79706A4A">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4F47CDEC" w:rsidR="003E7695" w:rsidRPr="0045046E" w:rsidRDefault="0034177D" w:rsidP="79706A4A">
            <w:pPr>
              <w:pStyle w:val="NormalIndent"/>
              <w:spacing w:line="256" w:lineRule="auto"/>
              <w:ind w:left="0"/>
              <w:rPr>
                <w:rFonts w:asciiTheme="majorHAnsi" w:hAnsiTheme="majorHAnsi" w:cstheme="majorBidi"/>
                <w:sz w:val="22"/>
                <w:szCs w:val="22"/>
                <w:lang w:val="en-US"/>
              </w:rPr>
            </w:pPr>
            <w:r w:rsidRPr="79706A4A">
              <w:rPr>
                <w:rFonts w:asciiTheme="majorHAnsi" w:hAnsiTheme="majorHAnsi" w:cstheme="majorBidi"/>
                <w:sz w:val="22"/>
                <w:szCs w:val="22"/>
                <w:lang w:val="en-US"/>
              </w:rPr>
              <w:t>MHHS-DEL2521 M10 / M11 Cutover Delivery Plan</w:t>
            </w:r>
            <w:r w:rsidR="3D5E8C15" w:rsidRPr="79706A4A">
              <w:rPr>
                <w:rFonts w:asciiTheme="majorHAnsi" w:hAnsiTheme="majorHAnsi" w:cstheme="majorBid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68235DD3" w:rsidR="003E7695" w:rsidRPr="0045046E" w:rsidRDefault="4861B2C8" w:rsidP="003E7695">
            <w:pPr>
              <w:pStyle w:val="NormalIndent"/>
              <w:spacing w:line="256" w:lineRule="auto"/>
              <w:ind w:left="0"/>
              <w:jc w:val="center"/>
              <w:rPr>
                <w:rFonts w:cs="Arial"/>
                <w:sz w:val="22"/>
                <w:szCs w:val="22"/>
                <w:lang w:val="en-US"/>
              </w:rPr>
            </w:pPr>
            <w:r w:rsidRPr="79706A4A">
              <w:rPr>
                <w:rFonts w:cs="Arial"/>
                <w:sz w:val="22"/>
                <w:szCs w:val="22"/>
                <w:lang w:val="en-US"/>
              </w:rPr>
              <w:t>01</w:t>
            </w:r>
            <w:r w:rsidR="0034177D" w:rsidRPr="79706A4A">
              <w:rPr>
                <w:rFonts w:cs="Arial"/>
                <w:sz w:val="22"/>
                <w:szCs w:val="22"/>
                <w:lang w:val="en-US"/>
              </w:rPr>
              <w:t>/</w:t>
            </w:r>
            <w:r w:rsidR="5680B9AB" w:rsidRPr="79706A4A">
              <w:rPr>
                <w:rFonts w:cs="Arial"/>
                <w:sz w:val="22"/>
                <w:szCs w:val="22"/>
                <w:lang w:val="en-US"/>
              </w:rPr>
              <w:t>04</w:t>
            </w:r>
            <w:r w:rsidR="0034177D" w:rsidRPr="79706A4A">
              <w:rPr>
                <w:rFonts w:cs="Arial"/>
                <w:sz w:val="22"/>
                <w:szCs w:val="22"/>
                <w:lang w:val="en-US"/>
              </w:rPr>
              <w:t>/2025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20884"/>
      <w:r w:rsidRPr="786BCC0B">
        <w:rPr>
          <w:sz w:val="22"/>
          <w:szCs w:val="22"/>
        </w:rPr>
        <w:t>Terminology</w:t>
      </w:r>
      <w:bookmarkEnd w:id="3"/>
      <w:r w:rsidR="004A39A1" w:rsidRPr="786BCC0B">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20885"/>
      <w:r w:rsidRPr="786BCC0B">
        <w:rPr>
          <w:sz w:val="22"/>
          <w:szCs w:val="22"/>
        </w:rPr>
        <w:t>Programme Milestones</w:t>
      </w:r>
      <w:bookmarkEnd w:id="5"/>
      <w:bookmarkEnd w:id="6"/>
      <w:r w:rsidRPr="786BCC0B">
        <w:rPr>
          <w:sz w:val="22"/>
          <w:szCs w:val="22"/>
        </w:rPr>
        <w:t xml:space="preserve"> </w:t>
      </w:r>
    </w:p>
    <w:p w14:paraId="36019223" w14:textId="77777777" w:rsidR="000209EB" w:rsidRPr="00B33593"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The below </w:t>
      </w:r>
      <w:r>
        <w:rPr>
          <w:rFonts w:asciiTheme="minorHAnsi" w:hAnsiTheme="minorHAnsi" w:cstheme="minorHAnsi"/>
          <w:sz w:val="22"/>
          <w:szCs w:val="22"/>
        </w:rPr>
        <w:t>Programme</w:t>
      </w:r>
      <w:r w:rsidRPr="00B33593">
        <w:rPr>
          <w:rFonts w:asciiTheme="minorHAnsi" w:hAnsiTheme="minorHAnsi" w:cstheme="minorHAnsi"/>
          <w:sz w:val="22"/>
          <w:szCs w:val="22"/>
        </w:rPr>
        <w:t xml:space="preserve"> milestones are referenced throughout </w:t>
      </w:r>
      <w:r>
        <w:rPr>
          <w:rFonts w:asciiTheme="minorHAnsi" w:hAnsiTheme="minorHAnsi" w:cstheme="minorHAnsi"/>
          <w:sz w:val="22"/>
          <w:szCs w:val="22"/>
        </w:rPr>
        <w:t>this document.</w:t>
      </w:r>
      <w:r w:rsidRPr="00B33593">
        <w:rPr>
          <w:rFonts w:asciiTheme="minorHAnsi" w:hAnsiTheme="minorHAnsi" w:cstheme="minorHAnsi"/>
          <w:sz w:val="22"/>
          <w:szCs w:val="22"/>
        </w:rPr>
        <w:t xml:space="preserve"> </w:t>
      </w:r>
    </w:p>
    <w:p w14:paraId="75501E35"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M8 (Sep 2025) – Code Changes Delivered</w:t>
      </w:r>
    </w:p>
    <w:p w14:paraId="1DA3BAC3"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M10 (Sep 2025) – Go live of New Services</w:t>
      </w:r>
    </w:p>
    <w:p w14:paraId="2D4086B6" w14:textId="77777777" w:rsidR="000209EB" w:rsidRPr="00B33593"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M11 </w:t>
      </w:r>
      <w:r>
        <w:rPr>
          <w:rFonts w:asciiTheme="minorHAnsi" w:hAnsiTheme="minorHAnsi" w:cstheme="minorHAnsi"/>
          <w:sz w:val="22"/>
          <w:szCs w:val="22"/>
        </w:rPr>
        <w:t xml:space="preserve">(Oct 2025) </w:t>
      </w:r>
      <w:r w:rsidRPr="00B33593">
        <w:rPr>
          <w:rFonts w:asciiTheme="minorHAnsi" w:hAnsiTheme="minorHAnsi" w:cstheme="minorHAnsi"/>
          <w:sz w:val="22"/>
          <w:szCs w:val="22"/>
        </w:rPr>
        <w:t xml:space="preserve">–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U</w:t>
      </w:r>
      <w:r>
        <w:rPr>
          <w:rFonts w:asciiTheme="minorHAnsi" w:hAnsiTheme="minorHAnsi" w:cstheme="minorHAnsi"/>
          <w:sz w:val="22"/>
          <w:szCs w:val="22"/>
        </w:rPr>
        <w:t>nmetered Supplies (</w:t>
      </w:r>
      <w:r w:rsidRPr="00B33593">
        <w:rPr>
          <w:rFonts w:asciiTheme="minorHAnsi" w:hAnsiTheme="minorHAnsi" w:cstheme="minorHAnsi"/>
          <w:sz w:val="22"/>
          <w:szCs w:val="22"/>
        </w:rPr>
        <w:t>UMS</w:t>
      </w:r>
      <w:r>
        <w:rPr>
          <w:rFonts w:asciiTheme="minorHAnsi" w:hAnsiTheme="minorHAnsi" w:cstheme="minorHAnsi"/>
          <w:sz w:val="22"/>
          <w:szCs w:val="22"/>
        </w:rPr>
        <w:t>)</w:t>
      </w:r>
      <w:r w:rsidRPr="00B33593">
        <w:rPr>
          <w:rFonts w:asciiTheme="minorHAnsi" w:hAnsiTheme="minorHAnsi" w:cstheme="minorHAnsi"/>
          <w:sz w:val="22"/>
          <w:szCs w:val="22"/>
        </w:rPr>
        <w:t xml:space="preserve"> / Advanced</w:t>
      </w:r>
    </w:p>
    <w:p w14:paraId="1F7CAC9E" w14:textId="77777777" w:rsidR="000209EB"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M12 </w:t>
      </w:r>
      <w:r>
        <w:rPr>
          <w:rFonts w:asciiTheme="minorHAnsi" w:hAnsiTheme="minorHAnsi" w:cstheme="minorHAnsi"/>
          <w:sz w:val="22"/>
          <w:szCs w:val="22"/>
        </w:rPr>
        <w:t>(Oct 2025)</w:t>
      </w:r>
      <w:r w:rsidRPr="00B33593">
        <w:rPr>
          <w:rFonts w:asciiTheme="minorHAnsi" w:hAnsiTheme="minorHAnsi" w:cstheme="minorHAnsi"/>
          <w:sz w:val="22"/>
          <w:szCs w:val="22"/>
        </w:rPr>
        <w:t xml:space="preserve"> –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Smart / Non-</w:t>
      </w:r>
      <w:r>
        <w:rPr>
          <w:rFonts w:asciiTheme="minorHAnsi" w:hAnsiTheme="minorHAnsi" w:cstheme="minorHAnsi"/>
          <w:sz w:val="22"/>
          <w:szCs w:val="22"/>
        </w:rPr>
        <w:t>S</w:t>
      </w:r>
      <w:r w:rsidRPr="00B33593">
        <w:rPr>
          <w:rFonts w:asciiTheme="minorHAnsi" w:hAnsiTheme="minorHAnsi" w:cstheme="minorHAnsi"/>
          <w:sz w:val="22"/>
          <w:szCs w:val="22"/>
        </w:rPr>
        <w:t>mart</w:t>
      </w:r>
    </w:p>
    <w:p w14:paraId="0CF6DB3B"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20886"/>
      <w:r w:rsidRPr="786BCC0B">
        <w:rPr>
          <w:rFonts w:asciiTheme="minorHAnsi" w:eastAsiaTheme="minorEastAsia" w:hAnsiTheme="minorHAnsi" w:cstheme="minorBidi"/>
          <w:sz w:val="24"/>
          <w:szCs w:val="24"/>
        </w:rPr>
        <w:t>Introduction</w:t>
      </w:r>
      <w:r w:rsidR="008B623A" w:rsidRPr="786BCC0B">
        <w:rPr>
          <w:sz w:val="24"/>
          <w:szCs w:val="24"/>
        </w:rPr>
        <w:t xml:space="preserve"> </w:t>
      </w:r>
      <w:r w:rsidR="004A37C1" w:rsidRPr="786BCC0B">
        <w:rPr>
          <w:rFonts w:asciiTheme="minorHAnsi" w:eastAsiaTheme="minorEastAsia" w:hAnsiTheme="minorHAnsi" w:cstheme="minorBidi"/>
          <w:sz w:val="24"/>
          <w:szCs w:val="24"/>
        </w:rPr>
        <w:t>and Scope</w:t>
      </w:r>
      <w:bookmarkEnd w:id="7"/>
    </w:p>
    <w:p w14:paraId="0FE873E3" w14:textId="4F14781D" w:rsidR="00A86AE7" w:rsidRPr="00E563B6" w:rsidRDefault="00764A66" w:rsidP="00124C9C">
      <w:pPr>
        <w:pStyle w:val="Heading2"/>
        <w:rPr>
          <w:sz w:val="22"/>
          <w:szCs w:val="22"/>
        </w:rPr>
      </w:pPr>
      <w:bookmarkStart w:id="8" w:name="_Toc194920887"/>
      <w:r w:rsidRPr="786BCC0B">
        <w:rPr>
          <w:sz w:val="22"/>
          <w:szCs w:val="22"/>
        </w:rPr>
        <w:t>Introduction</w:t>
      </w:r>
      <w:bookmarkEnd w:id="8"/>
    </w:p>
    <w:p w14:paraId="7E84A142" w14:textId="77777777" w:rsidR="00161730" w:rsidRDefault="00161730" w:rsidP="00161730">
      <w:pPr>
        <w:pStyle w:val="MHHSBody"/>
        <w:jc w:val="both"/>
        <w:rPr>
          <w:rFonts w:ascii="Arial" w:hAnsi="Arial" w:cs="Arial"/>
          <w:sz w:val="22"/>
          <w:szCs w:val="22"/>
        </w:rPr>
      </w:pPr>
      <w:r w:rsidRPr="786BCC0B">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sidRPr="786BCC0B">
        <w:rPr>
          <w:rFonts w:ascii="Arial" w:hAnsi="Arial" w:cs="Arial"/>
          <w:sz w:val="22"/>
          <w:szCs w:val="22"/>
        </w:rPr>
        <w:t>a number of</w:t>
      </w:r>
      <w:proofErr w:type="gramEnd"/>
      <w:r w:rsidRPr="786BCC0B">
        <w:rPr>
          <w:rFonts w:ascii="Arial" w:hAnsi="Arial" w:cs="Arial"/>
          <w:sz w:val="22"/>
          <w:szCs w:val="22"/>
        </w:rPr>
        <w:t xml:space="preserve"> activities that need to be carried out </w:t>
      </w:r>
      <w:proofErr w:type="gramStart"/>
      <w:r w:rsidRPr="786BCC0B">
        <w:rPr>
          <w:rFonts w:ascii="Arial" w:hAnsi="Arial" w:cs="Arial"/>
          <w:sz w:val="22"/>
          <w:szCs w:val="22"/>
        </w:rPr>
        <w:t>in order for</w:t>
      </w:r>
      <w:proofErr w:type="gramEnd"/>
      <w:r w:rsidRPr="786BCC0B">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412B4CF3" w14:textId="77777777" w:rsidR="00161730" w:rsidRDefault="00161730" w:rsidP="00161730">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20888"/>
      <w:r w:rsidRPr="786BCC0B">
        <w:rPr>
          <w:sz w:val="22"/>
          <w:szCs w:val="22"/>
        </w:rPr>
        <w:t>Scope</w:t>
      </w:r>
      <w:bookmarkEnd w:id="9"/>
    </w:p>
    <w:p w14:paraId="0594F3E5" w14:textId="77777777" w:rsidR="0051199E" w:rsidRDefault="0051199E" w:rsidP="0051199E">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3E5D5110" w14:textId="77777777" w:rsidR="0051199E" w:rsidRDefault="0051199E" w:rsidP="0051199E">
      <w:pPr>
        <w:pStyle w:val="MHHSBody"/>
        <w:jc w:val="both"/>
        <w:rPr>
          <w:rFonts w:ascii="Arial" w:hAnsi="Arial" w:cs="Arial"/>
          <w:sz w:val="22"/>
          <w:szCs w:val="22"/>
        </w:rPr>
      </w:pPr>
      <w:r>
        <w:rPr>
          <w:rFonts w:ascii="Arial" w:hAnsi="Arial" w:cs="Arial"/>
          <w:sz w:val="22"/>
          <w:szCs w:val="22"/>
        </w:rPr>
        <w:t>The plan should:</w:t>
      </w:r>
    </w:p>
    <w:p w14:paraId="1CFBA77C"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7D54FD43"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4084DC8A"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440D74DF" w14:textId="77777777" w:rsidR="0051199E" w:rsidRDefault="0051199E" w:rsidP="0051199E">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53496793" w14:textId="77777777" w:rsidR="0051199E" w:rsidRDefault="0051199E" w:rsidP="0051199E">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704B6A7C" w:rsidR="00EC00B8" w:rsidRDefault="0034177D" w:rsidP="00EC00B8">
      <w:pPr>
        <w:pStyle w:val="Heading1"/>
        <w:rPr>
          <w:sz w:val="24"/>
          <w:szCs w:val="24"/>
        </w:rPr>
      </w:pPr>
      <w:bookmarkStart w:id="10" w:name="_Toc194920889"/>
      <w:r w:rsidRPr="786BCC0B">
        <w:rPr>
          <w:rFonts w:asciiTheme="minorHAnsi" w:eastAsiaTheme="minorEastAsia" w:hAnsiTheme="minorHAnsi" w:cstheme="minorBidi"/>
          <w:sz w:val="24"/>
          <w:szCs w:val="24"/>
        </w:rPr>
        <w:t>Cutover Plan</w:t>
      </w:r>
      <w:r w:rsidR="0D7E49C3" w:rsidRPr="786BCC0B">
        <w:rPr>
          <w:rFonts w:asciiTheme="minorHAnsi" w:eastAsiaTheme="minorEastAsia" w:hAnsiTheme="minorHAnsi" w:cstheme="minorBidi"/>
          <w:sz w:val="24"/>
          <w:szCs w:val="24"/>
        </w:rPr>
        <w:t xml:space="preserve"> Requirements</w:t>
      </w:r>
      <w:bookmarkEnd w:id="10"/>
    </w:p>
    <w:p w14:paraId="20C66375" w14:textId="77777777" w:rsidR="00BD177E" w:rsidRDefault="00BD177E" w:rsidP="00BD177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75E2560B" w14:textId="77777777" w:rsidR="00BD177E" w:rsidRDefault="00BD177E" w:rsidP="00BD177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070BDC56" w14:textId="77777777" w:rsidR="00BD177E" w:rsidRPr="003964ED" w:rsidRDefault="00BD177E" w:rsidP="00BD177E">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05C7E1E1" w14:textId="1721ECE8" w:rsidR="004F4DA5" w:rsidRPr="0078184C" w:rsidRDefault="1C2ABAF3" w:rsidP="0078184C">
      <w:pPr>
        <w:pStyle w:val="Heading2"/>
      </w:pPr>
      <w:bookmarkStart w:id="11" w:name="_Toc194920890"/>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78184C" w:rsidRPr="00C83A8E" w14:paraId="618678CB" w14:textId="77777777" w:rsidTr="02D39B95">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502DD9EE" w14:textId="77777777" w:rsidR="0078184C" w:rsidRDefault="0078184C" w:rsidP="00E121F0">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0A0E5BC7" w14:textId="77777777" w:rsidR="0078184C" w:rsidRPr="002B37B5" w:rsidRDefault="0078184C" w:rsidP="00E121F0">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63E38C60" w14:textId="77777777" w:rsidR="0078184C" w:rsidRPr="007F0C59" w:rsidRDefault="0078184C" w:rsidP="00E121F0">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2B8D29B9" w14:textId="77777777" w:rsidR="0078184C" w:rsidRPr="007F0C59" w:rsidRDefault="0078184C" w:rsidP="00E121F0">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62BB5EE7" w14:paraId="788C5503"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2481580C" w14:textId="77777777" w:rsidR="62BB5EE7" w:rsidRDefault="62BB5EE7" w:rsidP="62BB5EE7">
            <w:pPr>
              <w:pStyle w:val="paragraph"/>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94F2F22" w14:textId="1CB954F1" w:rsidR="5FAA3878" w:rsidRPr="00060DDB" w:rsidRDefault="469BF010" w:rsidP="00060DDB">
            <w:pPr>
              <w:pStyle w:val="paragraph"/>
              <w:spacing w:before="120" w:after="120" w:line="276" w:lineRule="auto"/>
              <w:jc w:val="center"/>
              <w:rPr>
                <w:rFonts w:ascii="Arial" w:eastAsia="Arial" w:hAnsi="Arial" w:cs="Arial"/>
                <w:color w:val="000000"/>
                <w:sz w:val="22"/>
                <w:szCs w:val="22"/>
              </w:rPr>
            </w:pPr>
            <w:r w:rsidRPr="6C82F8D6">
              <w:rPr>
                <w:rFonts w:asciiTheme="minorHAnsi" w:hAnsiTheme="minorHAnsi" w:cstheme="minorBidi"/>
                <w:b/>
                <w:bCs/>
                <w:sz w:val="22"/>
                <w:szCs w:val="22"/>
              </w:rPr>
              <w:t xml:space="preserve"> </w:t>
            </w:r>
            <w:r w:rsidRPr="6C82F8D6">
              <w:rPr>
                <w:rFonts w:ascii="Arial" w:eastAsia="Arial" w:hAnsi="Arial" w:cs="Arial"/>
                <w:b/>
                <w:bCs/>
                <w:color w:val="000000"/>
                <w:sz w:val="22"/>
                <w:szCs w:val="22"/>
              </w:rPr>
              <w:t xml:space="preserve">Please share your technical cutover plan for the release of MPRS 9, the configuration of MPRS 9 and the activities that will take place between that release and the </w:t>
            </w:r>
            <w:r w:rsidR="00DB23F5" w:rsidRPr="432663D6">
              <w:rPr>
                <w:rFonts w:ascii="Arial" w:eastAsia="Arial" w:hAnsi="Arial" w:cs="Arial"/>
                <w:b/>
                <w:bCs/>
                <w:color w:val="000000"/>
                <w:sz w:val="22"/>
                <w:szCs w:val="22"/>
              </w:rPr>
              <w:t>Cutover Weekend</w:t>
            </w:r>
            <w:r w:rsidR="00DB23F5">
              <w:t xml:space="preserve"> </w:t>
            </w:r>
            <w:r w:rsidR="00DB23F5">
              <w:rPr>
                <w:rFonts w:ascii="Arial" w:eastAsia="Arial" w:hAnsi="Arial" w:cs="Arial"/>
                <w:b/>
                <w:bCs/>
                <w:color w:val="000000"/>
                <w:sz w:val="22"/>
                <w:szCs w:val="22"/>
              </w:rPr>
              <w:t>(T</w:t>
            </w:r>
            <w:r w:rsidR="00DB23F5" w:rsidRPr="009F7206">
              <w:rPr>
                <w:rFonts w:ascii="Arial" w:eastAsia="Arial" w:hAnsi="Arial" w:cs="Arial"/>
                <w:b/>
                <w:bCs/>
                <w:color w:val="000000"/>
                <w:sz w:val="22"/>
                <w:szCs w:val="22"/>
              </w:rPr>
              <w:t>3-MI-0034</w:t>
            </w:r>
            <w:r w:rsidR="00DB23F5">
              <w:rPr>
                <w:rFonts w:ascii="Arial" w:eastAsia="Arial" w:hAnsi="Arial" w:cs="Arial"/>
                <w:b/>
                <w:bCs/>
                <w:color w:val="000000"/>
                <w:sz w:val="22"/>
                <w:szCs w:val="22"/>
              </w:rPr>
              <w:t>)</w:t>
            </w:r>
            <w:r w:rsidRPr="6C82F8D6">
              <w:rPr>
                <w:rFonts w:ascii="Arial" w:eastAsia="Arial" w:hAnsi="Arial" w:cs="Arial"/>
                <w:b/>
                <w:bCs/>
                <w:color w:val="000000"/>
                <w:sz w:val="22"/>
                <w:szCs w:val="22"/>
              </w:rPr>
              <w:t xml:space="preserve"> (including activities, timescales and responsible owners)</w:t>
            </w:r>
          </w:p>
          <w:p w14:paraId="30620BE1" w14:textId="297C2911" w:rsidR="5FAA3878" w:rsidRDefault="5FAA3878" w:rsidP="62BB5EE7">
            <w:pPr>
              <w:pStyle w:val="paragraph"/>
              <w:tabs>
                <w:tab w:val="left" w:pos="2977"/>
              </w:tabs>
              <w:spacing w:before="0" w:beforeAutospacing="0" w:after="0" w:afterAutospacing="0"/>
              <w:jc w:val="center"/>
              <w:rPr>
                <w:rFonts w:asciiTheme="minorHAnsi" w:hAnsiTheme="minorHAnsi" w:cstheme="minorBidi"/>
                <w:i/>
                <w:iCs/>
                <w:sz w:val="22"/>
                <w:szCs w:val="22"/>
              </w:rPr>
            </w:pPr>
            <w:r w:rsidRPr="62BB5EE7">
              <w:rPr>
                <w:rFonts w:asciiTheme="minorHAnsi" w:hAnsiTheme="minorHAnsi" w:cstheme="minorBidi"/>
                <w:i/>
                <w:iCs/>
                <w:sz w:val="22"/>
                <w:szCs w:val="22"/>
              </w:rPr>
              <w:t>This version of MPRS 9 will need to be deployed by all LDSOs ahead of M10 to allow them to operate within the MHHS arrangements, and to support the population of Market Segment and Domestic Premises Indicator.</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F78DECE" w14:textId="30F5BBBF"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C2746CF" w14:textId="04022AA8" w:rsidR="62BB5EE7" w:rsidRDefault="62BB5EE7" w:rsidP="62BB5EE7">
            <w:pPr>
              <w:pStyle w:val="paragraph"/>
              <w:jc w:val="center"/>
              <w:rPr>
                <w:rFonts w:asciiTheme="minorHAnsi" w:hAnsiTheme="minorHAnsi" w:cstheme="minorBidi"/>
                <w:sz w:val="22"/>
                <w:szCs w:val="22"/>
              </w:rPr>
            </w:pPr>
          </w:p>
        </w:tc>
      </w:tr>
      <w:tr w:rsidR="62BB5EE7" w14:paraId="7C2982B0"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699C356D" w14:textId="40DEEF89" w:rsidR="2BADB5ED" w:rsidRDefault="2BADB5ED"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D0DE180" w14:textId="4380E734" w:rsidR="0F8880BB" w:rsidRDefault="0F8880BB" w:rsidP="62BB5EE7">
            <w:pPr>
              <w:pStyle w:val="paragraph"/>
              <w:tabs>
                <w:tab w:val="left" w:pos="2977"/>
              </w:tabs>
              <w:jc w:val="center"/>
            </w:pPr>
            <w:r w:rsidRPr="62BB5EE7">
              <w:rPr>
                <w:rFonts w:asciiTheme="majorHAnsi" w:hAnsiTheme="majorHAnsi" w:cstheme="majorBidi"/>
                <w:b/>
                <w:bCs/>
                <w:sz w:val="22"/>
                <w:szCs w:val="22"/>
              </w:rPr>
              <w:t>Please outline your plan to populate the Domestic Premises Indicator ahead of M10 in line with the Programme Cutover plan</w:t>
            </w:r>
          </w:p>
          <w:p w14:paraId="074E1171" w14:textId="40E7C45F" w:rsidR="62BB5EE7" w:rsidRDefault="62BB5EE7" w:rsidP="62BB5EE7">
            <w:pPr>
              <w:pStyle w:val="paragraph"/>
              <w:tabs>
                <w:tab w:val="left" w:pos="2977"/>
              </w:tabs>
              <w:spacing w:before="0" w:beforeAutospacing="0" w:after="0" w:afterAutospacing="0"/>
              <w:jc w:val="center"/>
              <w:rPr>
                <w:rFonts w:asciiTheme="majorHAnsi" w:hAnsiTheme="majorHAnsi" w:cstheme="majorBidi"/>
                <w:i/>
                <w:iCs/>
                <w:sz w:val="22"/>
                <w:szCs w:val="22"/>
              </w:rPr>
            </w:pPr>
            <w:r w:rsidRPr="62BB5EE7">
              <w:rPr>
                <w:rFonts w:asciiTheme="majorHAnsi" w:hAnsiTheme="majorHAnsi" w:cstheme="majorBidi"/>
                <w:i/>
                <w:iCs/>
                <w:sz w:val="22"/>
                <w:szCs w:val="22"/>
              </w:rPr>
              <w:t>This data item will be populated by each LDSO using an extract from the CSS shared by the DCC via the Programme.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186AE7D" w14:textId="251163EE"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EB12713" w14:textId="45BA36D3" w:rsidR="62BB5EE7" w:rsidRDefault="62BB5EE7" w:rsidP="62BB5EE7">
            <w:pPr>
              <w:pStyle w:val="paragraph"/>
              <w:jc w:val="center"/>
              <w:rPr>
                <w:rFonts w:asciiTheme="minorHAnsi" w:hAnsiTheme="minorHAnsi" w:cstheme="minorBidi"/>
                <w:sz w:val="22"/>
                <w:szCs w:val="22"/>
              </w:rPr>
            </w:pPr>
          </w:p>
        </w:tc>
      </w:tr>
      <w:tr w:rsidR="62BB5EE7" w14:paraId="01837D34"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6718652B" w14:textId="46B9A3F0" w:rsidR="2BADB5ED" w:rsidRDefault="2BADB5ED"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E8BD62C" w14:textId="66871A73" w:rsidR="62BB5EE7" w:rsidRDefault="62BB5EE7" w:rsidP="62BB5EE7">
            <w:pPr>
              <w:pStyle w:val="paragraph"/>
              <w:tabs>
                <w:tab w:val="left" w:pos="2977"/>
              </w:tabs>
              <w:jc w:val="center"/>
              <w:rPr>
                <w:rFonts w:asciiTheme="minorHAnsi" w:hAnsiTheme="minorHAnsi" w:cstheme="minorBidi"/>
                <w:b/>
                <w:bCs/>
                <w:sz w:val="22"/>
                <w:szCs w:val="22"/>
              </w:rPr>
            </w:pPr>
            <w:r w:rsidRPr="62BB5EE7">
              <w:rPr>
                <w:rFonts w:asciiTheme="minorHAnsi" w:hAnsiTheme="minorHAnsi" w:cstheme="minorBidi"/>
                <w:b/>
                <w:bCs/>
                <w:sz w:val="22"/>
                <w:szCs w:val="22"/>
              </w:rPr>
              <w:t>When will 95% and 100% of MPANs be populated with a Market Segment?</w:t>
            </w:r>
          </w:p>
          <w:p w14:paraId="5F0AC94E" w14:textId="7D25D2A1" w:rsidR="62BB5EE7" w:rsidRDefault="62BB5EE7" w:rsidP="62BB5EE7">
            <w:pPr>
              <w:pStyle w:val="paragraph"/>
              <w:tabs>
                <w:tab w:val="left" w:pos="2977"/>
              </w:tabs>
              <w:spacing w:before="0" w:beforeAutospacing="0" w:after="0" w:afterAutospacing="0"/>
              <w:jc w:val="center"/>
              <w:rPr>
                <w:rFonts w:asciiTheme="minorHAnsi" w:hAnsiTheme="minorHAnsi" w:cstheme="minorBidi"/>
                <w:i/>
                <w:iCs/>
                <w:sz w:val="22"/>
                <w:szCs w:val="22"/>
              </w:rPr>
            </w:pPr>
            <w:r w:rsidRPr="62BB5EE7">
              <w:rPr>
                <w:rFonts w:asciiTheme="minorHAnsi" w:hAnsiTheme="minorHAnsi" w:cstheme="minorBidi"/>
                <w:i/>
                <w:iCs/>
                <w:sz w:val="22"/>
                <w:szCs w:val="22"/>
              </w:rPr>
              <w:t>The expected timeline to populate 95% and 100% of MPANs with a Market Segment.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CE4BF6B" w14:textId="77777777" w:rsidR="62BB5EE7" w:rsidRDefault="62BB5EE7" w:rsidP="62BB5EE7">
            <w:pPr>
              <w:pStyle w:val="paragraph"/>
              <w:tabs>
                <w:tab w:val="left" w:pos="2977"/>
              </w:tabs>
              <w:spacing w:before="0" w:beforeAutospacing="0" w:after="0" w:afterAutospacing="0"/>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42DD4DE" w14:textId="77777777" w:rsidR="62BB5EE7" w:rsidRDefault="62BB5EE7" w:rsidP="62BB5EE7">
            <w:pPr>
              <w:pStyle w:val="paragraph"/>
              <w:tabs>
                <w:tab w:val="left" w:pos="2977"/>
              </w:tabs>
              <w:spacing w:before="0" w:beforeAutospacing="0" w:after="0" w:afterAutospacing="0"/>
              <w:jc w:val="center"/>
              <w:rPr>
                <w:rFonts w:asciiTheme="minorHAnsi" w:hAnsiTheme="minorHAnsi" w:cstheme="minorBidi"/>
                <w:sz w:val="22"/>
                <w:szCs w:val="22"/>
              </w:rPr>
            </w:pPr>
          </w:p>
        </w:tc>
      </w:tr>
      <w:tr w:rsidR="0078184C" w:rsidRPr="007328FC" w14:paraId="33DC12E8"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42A2859F" w14:textId="70D93D3E" w:rsidR="2BADB5ED" w:rsidRPr="62BB5EE7" w:rsidRDefault="2BADB5ED" w:rsidP="62BB5EE7">
            <w:pPr>
              <w:pStyle w:val="paragraph"/>
              <w:spacing w:before="0" w:beforeAutospacing="0" w:after="0" w:afterAutospacing="0"/>
              <w:jc w:val="center"/>
              <w:rPr>
                <w:rFonts w:asciiTheme="minorHAnsi" w:hAnsiTheme="minorHAnsi" w:cstheme="minorBidi"/>
                <w:sz w:val="22"/>
                <w:szCs w:val="22"/>
                <w:highlight w:val="yellow"/>
              </w:rPr>
            </w:pPr>
            <w:r w:rsidRPr="00060DDB">
              <w:rPr>
                <w:rFonts w:asciiTheme="minorHAnsi" w:hAnsiTheme="minorHAnsi" w:cstheme="minorBid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0AA2CC5" w14:textId="2DDB4BBF" w:rsidR="6DD6D6C7" w:rsidRDefault="6DD6D6C7" w:rsidP="6C82F8D6">
            <w:pPr>
              <w:spacing w:before="120" w:after="120" w:line="276" w:lineRule="auto"/>
              <w:jc w:val="center"/>
            </w:pPr>
            <w:r w:rsidRPr="6C82F8D6">
              <w:rPr>
                <w:rFonts w:ascii="Arial" w:hAnsi="Arial" w:cs="Arial"/>
                <w:b/>
                <w:bCs/>
                <w:sz w:val="22"/>
                <w:szCs w:val="22"/>
              </w:rPr>
              <w:t>At which PAB do you expect to become qualified under the BSC and on what date do you expect the REC Code Manager to approve your qualification?</w:t>
            </w:r>
          </w:p>
          <w:p w14:paraId="6E7615EF" w14:textId="0BF9B7E7" w:rsidR="0078184C" w:rsidRPr="00415FB3" w:rsidRDefault="0078184C" w:rsidP="0078184C">
            <w:pPr>
              <w:spacing w:before="120" w:after="120" w:line="276" w:lineRule="auto"/>
              <w:jc w:val="center"/>
              <w:rPr>
                <w:rFonts w:ascii="Arial" w:hAnsi="Arial" w:cs="Arial"/>
                <w:bCs/>
                <w:i/>
                <w:iCs/>
                <w:sz w:val="22"/>
                <w:szCs w:val="22"/>
              </w:rPr>
            </w:pPr>
            <w:r w:rsidRPr="0078184C">
              <w:rPr>
                <w:rFonts w:ascii="Arial" w:hAnsi="Arial" w:cs="Arial"/>
                <w:bCs/>
                <w:i/>
                <w:iCs/>
                <w:sz w:val="22"/>
                <w:szCs w:val="22"/>
              </w:rPr>
              <w:t>The expected timeline for your organisation to become qualified.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3346E0E" w14:textId="77777777" w:rsidR="0078184C" w:rsidRPr="00580AE1"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4D6EEF38" w14:textId="77777777" w:rsidR="0078184C"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r>
      <w:tr w:rsidR="0078184C" w:rsidRPr="007328FC" w14:paraId="7A94E920"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33428BF" w14:textId="03752745" w:rsidR="6A4552A5" w:rsidRPr="62BB5EE7" w:rsidRDefault="6A4552A5"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888CEF1" w14:textId="0EAE8B5B" w:rsidR="0078184C" w:rsidRPr="00060DDB" w:rsidRDefault="0500C4C5" w:rsidP="00060DDB">
            <w:pPr>
              <w:pStyle w:val="paragraph"/>
              <w:jc w:val="center"/>
              <w:rPr>
                <w:rFonts w:asciiTheme="majorHAnsi" w:hAnsiTheme="majorHAnsi" w:cstheme="majorBidi"/>
                <w:b/>
                <w:bCs/>
                <w:sz w:val="22"/>
                <w:szCs w:val="22"/>
              </w:rPr>
            </w:pPr>
            <w:r w:rsidRPr="00060DDB">
              <w:rPr>
                <w:rFonts w:asciiTheme="majorHAnsi" w:hAnsiTheme="majorHAnsi" w:cstheme="majorBidi"/>
                <w:b/>
                <w:bCs/>
                <w:sz w:val="22"/>
                <w:szCs w:val="22"/>
              </w:rPr>
              <w:t>Once you have become qualified, please share your plan to go through the Service Activation process including when you expect this to be complete</w:t>
            </w:r>
          </w:p>
          <w:p w14:paraId="707E7E2E" w14:textId="5799B1B1" w:rsidR="0078184C" w:rsidRPr="00060DDB" w:rsidRDefault="0500C4C5" w:rsidP="00060DDB">
            <w:pPr>
              <w:pStyle w:val="paragraph"/>
              <w:jc w:val="center"/>
              <w:rPr>
                <w:rFonts w:asciiTheme="majorHAnsi" w:hAnsiTheme="majorHAnsi" w:cstheme="majorBidi"/>
                <w:i/>
                <w:iCs/>
                <w:sz w:val="22"/>
                <w:szCs w:val="22"/>
              </w:rPr>
            </w:pPr>
            <w:r w:rsidRPr="00060DDB">
              <w:rPr>
                <w:rFonts w:asciiTheme="majorHAnsi" w:hAnsiTheme="majorHAnsi" w:cstheme="majorBidi"/>
                <w:i/>
                <w:iCs/>
                <w:sz w:val="22"/>
                <w:szCs w:val="22"/>
              </w:rPr>
              <w:t>Detail when you will start and complete the service activation process and when you will have access to the DIP</w:t>
            </w:r>
            <w:r w:rsidR="00060DDB" w:rsidRPr="00060DDB">
              <w:rPr>
                <w:rFonts w:asciiTheme="majorHAnsi" w:hAnsiTheme="majorHAnsi" w:cstheme="majorBid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FBB988E" w14:textId="77777777" w:rsidR="0078184C" w:rsidRPr="00580AE1"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AD86484" w14:textId="77777777" w:rsidR="0078184C"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r>
      <w:tr w:rsidR="62BB5EE7" w14:paraId="371C0533"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2A78D2CE" w14:textId="2A1C5F1F" w:rsidR="6A4552A5" w:rsidRDefault="6A4552A5" w:rsidP="62BB5EE7">
            <w:pPr>
              <w:pStyle w:val="paragraph"/>
              <w:jc w:val="center"/>
              <w:rPr>
                <w:rFonts w:asciiTheme="minorHAnsi" w:hAnsiTheme="minorHAnsi" w:cstheme="minorBidi"/>
                <w:sz w:val="22"/>
                <w:szCs w:val="22"/>
              </w:rPr>
            </w:pPr>
            <w:r w:rsidRPr="62BB5EE7">
              <w:rPr>
                <w:rFonts w:asciiTheme="minorHAnsi" w:hAnsiTheme="minorHAnsi" w:cstheme="minorBid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337DC35" w14:textId="2018F8FA" w:rsidR="6C82F8D6" w:rsidRDefault="392B81FB" w:rsidP="00060DDB">
            <w:pPr>
              <w:pStyle w:val="paragraph"/>
              <w:jc w:val="center"/>
              <w:rPr>
                <w:rFonts w:asciiTheme="majorHAnsi" w:hAnsiTheme="majorHAnsi" w:cstheme="majorBidi"/>
                <w:b/>
                <w:bCs/>
                <w:sz w:val="22"/>
                <w:szCs w:val="22"/>
              </w:rPr>
            </w:pPr>
            <w:r w:rsidRPr="6C82F8D6">
              <w:rPr>
                <w:rFonts w:asciiTheme="majorHAnsi" w:hAnsiTheme="majorHAnsi" w:cstheme="majorBidi"/>
                <w:b/>
                <w:bCs/>
                <w:sz w:val="22"/>
                <w:szCs w:val="22"/>
              </w:rPr>
              <w:t xml:space="preserve">Please share detail of your technical cutover plan </w:t>
            </w:r>
            <w:r w:rsidR="412AB981" w:rsidRPr="6C82F8D6">
              <w:rPr>
                <w:rFonts w:asciiTheme="majorHAnsi" w:hAnsiTheme="majorHAnsi" w:cstheme="majorBidi"/>
                <w:b/>
                <w:bCs/>
                <w:sz w:val="22"/>
                <w:szCs w:val="22"/>
              </w:rPr>
              <w:t>to switch on MHHS functionality across your organisation which will include making</w:t>
            </w:r>
            <w:r w:rsidRPr="6C82F8D6">
              <w:rPr>
                <w:rFonts w:asciiTheme="majorHAnsi" w:hAnsiTheme="majorHAnsi" w:cstheme="majorBidi"/>
                <w:b/>
                <w:bCs/>
                <w:sz w:val="22"/>
                <w:szCs w:val="22"/>
              </w:rPr>
              <w:t xml:space="preserve"> your LDSO and UMSO role operational</w:t>
            </w:r>
          </w:p>
          <w:p w14:paraId="3AA1979E" w14:textId="1BD6FC43" w:rsidR="06813AB2" w:rsidRDefault="06813AB2" w:rsidP="62BB5EE7">
            <w:pPr>
              <w:pStyle w:val="paragraph"/>
              <w:jc w:val="center"/>
              <w:rPr>
                <w:rFonts w:asciiTheme="majorHAnsi" w:hAnsiTheme="majorHAnsi" w:cstheme="majorBidi"/>
                <w:b/>
                <w:bCs/>
                <w:sz w:val="22"/>
                <w:szCs w:val="22"/>
              </w:rPr>
            </w:pPr>
            <w:r w:rsidRPr="62BB5EE7">
              <w:rPr>
                <w:rFonts w:asciiTheme="majorHAnsi" w:hAnsiTheme="majorHAnsi" w:cstheme="majorBidi"/>
                <w:i/>
                <w:iCs/>
                <w:sz w:val="22"/>
                <w:szCs w:val="22"/>
              </w:rPr>
              <w:t>Detail of your technical cutover plan to enable you to operate within the MHHS arrangements from the cutover weekend</w:t>
            </w:r>
            <w:r w:rsidR="00060DDB">
              <w:rPr>
                <w:rFonts w:asciiTheme="majorHAnsi" w:hAnsiTheme="majorHAnsi" w:cstheme="majorBid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B48D99F" w14:textId="64E7261F"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EA04E25" w14:textId="285F91BD" w:rsidR="62BB5EE7" w:rsidRDefault="62BB5EE7" w:rsidP="62BB5EE7">
            <w:pPr>
              <w:pStyle w:val="paragraph"/>
              <w:jc w:val="center"/>
              <w:rPr>
                <w:rFonts w:asciiTheme="minorHAnsi" w:hAnsiTheme="minorHAnsi" w:cstheme="minorBidi"/>
                <w:sz w:val="22"/>
                <w:szCs w:val="22"/>
              </w:rPr>
            </w:pPr>
          </w:p>
        </w:tc>
      </w:tr>
      <w:tr w:rsidR="0078184C" w:rsidRPr="00414736" w14:paraId="6BB15FEB"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300381E" w14:textId="13D109BF" w:rsidR="7925E137" w:rsidRPr="62BB5EE7" w:rsidRDefault="48B1C6AB" w:rsidP="6C82F8D6">
            <w:pPr>
              <w:pStyle w:val="paragraph"/>
              <w:tabs>
                <w:tab w:val="left" w:pos="2977"/>
              </w:tabs>
              <w:spacing w:before="0" w:beforeAutospacing="0" w:after="0" w:afterAutospacing="0"/>
              <w:jc w:val="center"/>
              <w:rPr>
                <w:rFonts w:asciiTheme="minorHAnsi" w:hAnsiTheme="minorHAnsi" w:cstheme="minorBidi"/>
                <w:sz w:val="22"/>
                <w:szCs w:val="22"/>
              </w:rPr>
            </w:pPr>
            <w:r w:rsidRPr="6C82F8D6">
              <w:rPr>
                <w:rFonts w:asciiTheme="minorHAnsi" w:hAnsiTheme="minorHAnsi" w:cstheme="minorBidi"/>
                <w:sz w:val="22"/>
                <w:szCs w:val="22"/>
              </w:rPr>
              <w:t>7</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D90BACC" w14:textId="77777777" w:rsidR="0078184C" w:rsidRPr="00F56B67" w:rsidRDefault="0078184C" w:rsidP="00E121F0">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645B261C" w14:textId="77777777" w:rsidR="0078184C" w:rsidRPr="00157EE5"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7D1DFB5"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97FECEE"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6009193E"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6CDBD019" w14:textId="0120C1B1" w:rsidR="3A4FC6AF" w:rsidRPr="62BB5EE7" w:rsidRDefault="48B1C6AB" w:rsidP="6C82F8D6">
            <w:pPr>
              <w:pStyle w:val="paragraph"/>
              <w:tabs>
                <w:tab w:val="left" w:pos="2977"/>
              </w:tabs>
              <w:spacing w:before="0" w:beforeAutospacing="0" w:after="0" w:afterAutospacing="0"/>
              <w:jc w:val="center"/>
              <w:rPr>
                <w:rFonts w:asciiTheme="minorHAnsi" w:hAnsiTheme="minorHAnsi" w:cstheme="minorBidi"/>
                <w:sz w:val="22"/>
                <w:szCs w:val="22"/>
              </w:rPr>
            </w:pPr>
            <w:r w:rsidRPr="6C82F8D6">
              <w:rPr>
                <w:rFonts w:asciiTheme="minorHAnsi" w:hAnsiTheme="minorHAnsi" w:cstheme="minorBidi"/>
                <w:sz w:val="22"/>
                <w:szCs w:val="22"/>
              </w:rPr>
              <w:t>8</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B4FDC7B" w14:textId="7F4061EB" w:rsidR="0078184C" w:rsidRDefault="0078184C" w:rsidP="02D39B95">
            <w:pPr>
              <w:pStyle w:val="paragraph"/>
              <w:tabs>
                <w:tab w:val="left" w:pos="2977"/>
              </w:tabs>
              <w:jc w:val="center"/>
              <w:rPr>
                <w:rFonts w:asciiTheme="minorHAnsi" w:hAnsiTheme="minorHAnsi" w:cstheme="minorBidi"/>
                <w:b/>
                <w:bCs/>
                <w:sz w:val="22"/>
                <w:szCs w:val="22"/>
              </w:rPr>
            </w:pPr>
            <w:r w:rsidRPr="02D39B95">
              <w:rPr>
                <w:rFonts w:asciiTheme="minorHAnsi" w:hAnsiTheme="minorHAnsi" w:cstheme="minorBidi"/>
                <w:b/>
                <w:bCs/>
                <w:sz w:val="22"/>
                <w:szCs w:val="22"/>
              </w:rPr>
              <w:t>Do you have any external dependencies?</w:t>
            </w:r>
          </w:p>
          <w:p w14:paraId="51E4ADE0" w14:textId="4E95F438" w:rsidR="08817DB1" w:rsidRDefault="08817DB1" w:rsidP="2C13BA83">
            <w:pPr>
              <w:pStyle w:val="paragraph"/>
              <w:tabs>
                <w:tab w:val="left" w:pos="2977"/>
              </w:tabs>
              <w:jc w:val="center"/>
              <w:rPr>
                <w:rFonts w:asciiTheme="minorHAnsi" w:hAnsiTheme="minorHAnsi" w:cstheme="minorBidi"/>
                <w:b/>
                <w:bCs/>
                <w:sz w:val="22"/>
                <w:szCs w:val="22"/>
              </w:rPr>
            </w:pPr>
            <w:r w:rsidRPr="2C13BA83">
              <w:rPr>
                <w:rFonts w:asciiTheme="minorHAnsi" w:hAnsiTheme="minorHAnsi" w:cstheme="minorBidi"/>
                <w:b/>
                <w:bCs/>
                <w:sz w:val="22"/>
                <w:szCs w:val="22"/>
              </w:rPr>
              <w:t>Have these dependencies and the associated dates been agreed with the delivering party?</w:t>
            </w:r>
          </w:p>
          <w:p w14:paraId="7622DAAB" w14:textId="77777777" w:rsidR="0078184C" w:rsidRPr="00157EE5"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22BCE48"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59569CF"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0491713C" w14:textId="77777777" w:rsidTr="02D39B95">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70272A11" w14:textId="3DF171B2" w:rsidR="5840B752" w:rsidRPr="62BB5EE7" w:rsidRDefault="4CFA0F13" w:rsidP="6C82F8D6">
            <w:pPr>
              <w:pStyle w:val="paragraph"/>
              <w:tabs>
                <w:tab w:val="left" w:pos="2977"/>
              </w:tabs>
              <w:spacing w:before="0" w:beforeAutospacing="0" w:after="0" w:afterAutospacing="0"/>
              <w:jc w:val="center"/>
              <w:rPr>
                <w:rFonts w:asciiTheme="minorHAnsi" w:hAnsiTheme="minorHAnsi" w:cstheme="minorBidi"/>
                <w:sz w:val="22"/>
                <w:szCs w:val="22"/>
              </w:rPr>
            </w:pPr>
            <w:r w:rsidRPr="6C82F8D6">
              <w:rPr>
                <w:rFonts w:asciiTheme="minorHAnsi" w:hAnsiTheme="minorHAnsi" w:cstheme="minorBidi"/>
                <w:sz w:val="22"/>
                <w:szCs w:val="22"/>
              </w:rPr>
              <w:t>9</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23129CA" w14:textId="77777777" w:rsidR="0078184C" w:rsidRPr="00060DDB" w:rsidRDefault="0078184C" w:rsidP="00060DDB">
            <w:pPr>
              <w:pStyle w:val="paragraph"/>
              <w:tabs>
                <w:tab w:val="left" w:pos="2977"/>
              </w:tabs>
              <w:jc w:val="center"/>
              <w:rPr>
                <w:rFonts w:asciiTheme="minorHAnsi" w:hAnsiTheme="minorHAnsi" w:cstheme="minorBidi"/>
                <w:b/>
                <w:bCs/>
                <w:sz w:val="22"/>
                <w:szCs w:val="22"/>
              </w:rPr>
            </w:pPr>
            <w:r w:rsidRPr="00060DDB">
              <w:rPr>
                <w:rFonts w:asciiTheme="minorHAnsi" w:hAnsiTheme="minorHAnsi" w:cstheme="minorBidi"/>
                <w:b/>
                <w:bCs/>
                <w:sz w:val="22"/>
                <w:szCs w:val="22"/>
              </w:rPr>
              <w:t>Please provide details of your Hypercare arrangements and when these will be in place</w:t>
            </w:r>
          </w:p>
          <w:p w14:paraId="331CC92E" w14:textId="40069EE0" w:rsidR="0078184C" w:rsidRPr="00060DDB" w:rsidRDefault="0078184C" w:rsidP="00060DDB">
            <w:pPr>
              <w:pStyle w:val="paragraph"/>
              <w:tabs>
                <w:tab w:val="left" w:pos="2977"/>
              </w:tabs>
              <w:jc w:val="center"/>
              <w:rPr>
                <w:rFonts w:asciiTheme="minorHAnsi" w:hAnsiTheme="minorHAnsi" w:cstheme="minorBidi"/>
                <w:i/>
                <w:iCs/>
                <w:sz w:val="22"/>
                <w:szCs w:val="22"/>
              </w:rPr>
            </w:pPr>
            <w:r w:rsidRPr="00060DDB">
              <w:rPr>
                <w:rFonts w:asciiTheme="minorHAnsi" w:hAnsiTheme="minorHAnsi" w:cstheme="minorBidi"/>
                <w:i/>
                <w:iCs/>
                <w:sz w:val="22"/>
                <w:szCs w:val="22"/>
              </w:rPr>
              <w:t>Hypercare arrangements to support the operation of the MHHS arrangements</w:t>
            </w:r>
            <w:r w:rsidR="00060DDB" w:rsidRPr="00060DDB">
              <w:rPr>
                <w:rFonts w:asciiTheme="minorHAnsi" w:hAnsiTheme="minorHAnsi" w:cstheme="minorBid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25EB64A"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68417CA"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0B3C1527" w14:textId="77777777" w:rsidTr="02D39B95">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5AB1BDE6" w14:textId="344FEAB4" w:rsidR="0078184C" w:rsidRPr="00580AE1" w:rsidRDefault="7D7F78B1" w:rsidP="6C82F8D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6C82F8D6">
              <w:rPr>
                <w:rFonts w:asciiTheme="minorHAnsi" w:hAnsiTheme="minorHAnsi" w:cstheme="minorBidi"/>
                <w:sz w:val="22"/>
                <w:szCs w:val="22"/>
              </w:rPr>
              <w:t>1</w:t>
            </w:r>
            <w:r w:rsidR="4AF271C0" w:rsidRPr="6C82F8D6">
              <w:rPr>
                <w:rFonts w:asciiTheme="minorHAnsi" w:hAnsiTheme="minorHAnsi" w:cstheme="minorBidi"/>
                <w:sz w:val="22"/>
                <w:szCs w:val="22"/>
              </w:rPr>
              <w:t>0</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6DE9877" w14:textId="24A5A86D" w:rsidR="7E9EFE6F" w:rsidRPr="00060DDB" w:rsidRDefault="7E9EFE6F" w:rsidP="00060DDB">
            <w:pPr>
              <w:pStyle w:val="paragraph"/>
              <w:tabs>
                <w:tab w:val="left" w:pos="2977"/>
              </w:tabs>
              <w:jc w:val="center"/>
              <w:rPr>
                <w:rFonts w:asciiTheme="minorHAnsi" w:hAnsiTheme="minorHAnsi" w:cstheme="minorBidi"/>
                <w:b/>
                <w:bCs/>
                <w:sz w:val="22"/>
                <w:szCs w:val="22"/>
              </w:rPr>
            </w:pPr>
            <w:r w:rsidRPr="00060DDB">
              <w:rPr>
                <w:rFonts w:asciiTheme="minorHAnsi" w:hAnsiTheme="minorHAnsi" w:cstheme="minorBidi"/>
                <w:b/>
                <w:bCs/>
                <w:sz w:val="22"/>
                <w:szCs w:val="22"/>
              </w:rPr>
              <w:t xml:space="preserve">Please identify the key risks with the activities that you will be undertaking prior to and at the cutover along with the mitigation steps that you are taking </w:t>
            </w:r>
          </w:p>
          <w:p w14:paraId="4C1E68A1" w14:textId="2A144FED" w:rsidR="6C82F8D6" w:rsidRPr="00060DDB" w:rsidRDefault="7E9EFE6F" w:rsidP="00060DDB">
            <w:pPr>
              <w:pStyle w:val="paragraph"/>
              <w:tabs>
                <w:tab w:val="left" w:pos="2977"/>
              </w:tabs>
              <w:jc w:val="center"/>
              <w:rPr>
                <w:rFonts w:asciiTheme="minorHAnsi" w:hAnsiTheme="minorHAnsi" w:cstheme="minorBidi"/>
                <w:b/>
                <w:bCs/>
                <w:sz w:val="22"/>
                <w:szCs w:val="22"/>
              </w:rPr>
            </w:pPr>
            <w:r w:rsidRPr="00060DDB">
              <w:rPr>
                <w:rFonts w:asciiTheme="minorHAnsi" w:hAnsiTheme="minorHAnsi" w:cstheme="minorBidi"/>
                <w:b/>
                <w:bCs/>
                <w:sz w:val="22"/>
                <w:szCs w:val="22"/>
              </w:rPr>
              <w:t>Should any of these risks become issues, please set out the planned actions you would take to resolve these issues</w:t>
            </w:r>
          </w:p>
          <w:p w14:paraId="71B68E61" w14:textId="77777777" w:rsidR="0078184C" w:rsidRPr="00060DDB" w:rsidRDefault="0078184C" w:rsidP="00060DDB">
            <w:pPr>
              <w:pStyle w:val="paragraph"/>
              <w:tabs>
                <w:tab w:val="left" w:pos="2977"/>
              </w:tabs>
              <w:jc w:val="center"/>
              <w:rPr>
                <w:rFonts w:asciiTheme="minorHAnsi" w:hAnsiTheme="minorHAnsi" w:cstheme="minorBidi"/>
                <w:i/>
                <w:iCs/>
                <w:sz w:val="22"/>
                <w:szCs w:val="22"/>
              </w:rPr>
            </w:pPr>
            <w:r w:rsidRPr="00060DDB">
              <w:rPr>
                <w:rFonts w:asciiTheme="minorHAnsi" w:hAnsiTheme="minorHAnsi" w:cstheme="minorBidi"/>
                <w:i/>
                <w:iCs/>
                <w:sz w:val="22"/>
                <w:szCs w:val="22"/>
              </w:rPr>
              <w:t>I.e., 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38111F5"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99A9B14"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0E7E0A79" w14:textId="77777777" w:rsidR="004F4DA5" w:rsidRPr="005102D6" w:rsidRDefault="004F4DA5" w:rsidP="00236EE0">
      <w:pPr>
        <w:pStyle w:val="ListParagraph"/>
        <w:spacing w:before="120" w:after="120" w:line="276" w:lineRule="auto"/>
        <w:jc w:val="both"/>
        <w:rPr>
          <w:rFonts w:cs="Arial"/>
          <w:bCs/>
          <w:i/>
          <w:iCs/>
          <w:sz w:val="22"/>
          <w:szCs w:val="22"/>
        </w:rPr>
      </w:pPr>
    </w:p>
    <w:p w14:paraId="32C77522" w14:textId="572AE121" w:rsidR="00617569" w:rsidRDefault="0034177D" w:rsidP="00617569">
      <w:pPr>
        <w:pStyle w:val="Heading2"/>
      </w:pPr>
      <w:bookmarkStart w:id="12" w:name="_Toc194920891"/>
      <w:r>
        <w:t xml:space="preserve">Activities </w:t>
      </w:r>
      <w:r w:rsidR="00474340">
        <w:t>set out within the</w:t>
      </w:r>
      <w:r>
        <w:t xml:space="preserve"> M10 / M11 Cutover Plan</w:t>
      </w:r>
      <w:bookmarkEnd w:id="12"/>
    </w:p>
    <w:p w14:paraId="64B3B363" w14:textId="23D46081" w:rsidR="007F47EB" w:rsidRPr="00DF67B9" w:rsidRDefault="007F47EB" w:rsidP="6C82F8D6">
      <w:pPr>
        <w:pStyle w:val="MHHSBody"/>
        <w:jc w:val="both"/>
        <w:rPr>
          <w:rFonts w:ascii="Arial" w:eastAsia="Arial" w:hAnsi="Arial" w:cs="Arial"/>
          <w:color w:val="000000"/>
          <w:sz w:val="22"/>
          <w:szCs w:val="22"/>
        </w:rPr>
      </w:pPr>
      <w:r w:rsidRPr="6C82F8D6">
        <w:rPr>
          <w:rFonts w:ascii="Arial" w:hAnsi="Arial" w:cs="Arial"/>
          <w:b/>
          <w:bCs/>
          <w:sz w:val="22"/>
          <w:szCs w:val="22"/>
        </w:rPr>
        <w:t xml:space="preserve">Please be aware that the dates outlined in the M10/M11 Cutover Plan are not </w:t>
      </w:r>
      <w:r w:rsidRPr="6C82F8D6">
        <w:rPr>
          <w:rFonts w:ascii="Arial" w:hAnsi="Arial" w:cs="Arial"/>
          <w:b/>
          <w:bCs/>
          <w:i/>
          <w:iCs/>
          <w:sz w:val="22"/>
          <w:szCs w:val="22"/>
        </w:rPr>
        <w:t>strictly</w:t>
      </w:r>
      <w:r w:rsidRPr="6C82F8D6">
        <w:rPr>
          <w:rFonts w:ascii="Arial" w:hAnsi="Arial" w:cs="Arial"/>
          <w:b/>
          <w:bCs/>
          <w:sz w:val="22"/>
          <w:szCs w:val="22"/>
        </w:rPr>
        <w:t xml:space="preserve"> prescriptive.</w:t>
      </w:r>
      <w:r w:rsidRPr="6C82F8D6">
        <w:rPr>
          <w:rFonts w:ascii="Arial" w:hAnsi="Arial" w:cs="Arial"/>
          <w:sz w:val="22"/>
          <w:szCs w:val="22"/>
        </w:rPr>
        <w:t xml:space="preserve"> These dates represent the final dates by which activities must be completed or where stated, the actual dates on which an activity must be completed. </w:t>
      </w:r>
      <w:r w:rsidR="5A15C7D0" w:rsidRPr="6C82F8D6">
        <w:rPr>
          <w:rFonts w:ascii="Arial" w:eastAsia="Arial" w:hAnsi="Arial" w:cs="Arial"/>
          <w:color w:val="000000"/>
          <w:sz w:val="22"/>
          <w:szCs w:val="22"/>
        </w:rPr>
        <w:t>If you feel that any of these dates require change, please set out your rationale below.</w:t>
      </w:r>
    </w:p>
    <w:p w14:paraId="5CF5CBA2" w14:textId="77777777" w:rsidR="007F47EB" w:rsidRPr="00DF67B9" w:rsidRDefault="007F47EB" w:rsidP="6C82F8D6">
      <w:pPr>
        <w:pStyle w:val="MHHSBody"/>
        <w:jc w:val="both"/>
        <w:rPr>
          <w:rFonts w:ascii="Arial" w:hAnsi="Arial" w:cs="Arial"/>
          <w:b/>
          <w:bCs/>
          <w:sz w:val="22"/>
          <w:szCs w:val="22"/>
        </w:rPr>
      </w:pPr>
      <w:r w:rsidRPr="6C82F8D6">
        <w:rPr>
          <w:rFonts w:ascii="Arial" w:hAnsi="Arial" w:cs="Arial"/>
          <w:b/>
          <w:bCs/>
          <w:sz w:val="22"/>
          <w:szCs w:val="22"/>
        </w:rPr>
        <w:t xml:space="preserve">Please fill out the ‘Date activity is due to be completed by/on’ column, and where activities are due to take place earlier than the dates mentioned in the plan, please explain why this is the case. </w:t>
      </w:r>
    </w:p>
    <w:p w14:paraId="5C91EA8E" w14:textId="77777777" w:rsidR="007F47EB" w:rsidRPr="00DF67B9" w:rsidRDefault="007F47EB" w:rsidP="007F47EB">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05314809" w14:textId="77777777" w:rsidR="006D4961" w:rsidRDefault="006D4961" w:rsidP="628A27F0">
      <w:pPr>
        <w:pStyle w:val="MHHSBody"/>
        <w:jc w:val="both"/>
        <w:rPr>
          <w:rFonts w:asciiTheme="majorHAnsi" w:hAnsiTheme="majorHAnsi" w:cstheme="majorBid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693"/>
        <w:gridCol w:w="1557"/>
        <w:gridCol w:w="1420"/>
        <w:gridCol w:w="1417"/>
        <w:gridCol w:w="2033"/>
      </w:tblGrid>
      <w:tr w:rsidR="628A27F0" w14:paraId="521594AC" w14:textId="77777777" w:rsidTr="6C82F8D6">
        <w:trPr>
          <w:trHeight w:val="300"/>
        </w:trPr>
        <w:tc>
          <w:tcPr>
            <w:tcW w:w="1410"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3A46364E" w14:textId="1E335122"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Cutover Plan Reference</w:t>
            </w:r>
          </w:p>
        </w:tc>
        <w:tc>
          <w:tcPr>
            <w:tcW w:w="269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11E2C2FA" w14:textId="11F19722"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Activity</w:t>
            </w:r>
          </w:p>
        </w:tc>
        <w:tc>
          <w:tcPr>
            <w:tcW w:w="155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1F130DF" w14:textId="432333EF" w:rsidR="628A27F0" w:rsidRDefault="628A27F0" w:rsidP="628A27F0">
            <w:pPr>
              <w:jc w:val="center"/>
              <w:rPr>
                <w:rFonts w:ascii="Arial" w:eastAsia="Arial" w:hAnsi="Arial" w:cs="Arial"/>
                <w:color w:val="FFFFFF" w:themeColor="background2"/>
              </w:rPr>
            </w:pPr>
            <w:r w:rsidRPr="628A27F0">
              <w:rPr>
                <w:rFonts w:ascii="Arial" w:eastAsia="Arial" w:hAnsi="Arial" w:cs="Arial"/>
                <w:b/>
                <w:bCs/>
                <w:color w:val="FFFFFF" w:themeColor="background2"/>
                <w:sz w:val="22"/>
                <w:szCs w:val="22"/>
              </w:rPr>
              <w:t>S</w:t>
            </w:r>
            <w:r w:rsidRPr="628A27F0">
              <w:rPr>
                <w:rFonts w:ascii="Arial" w:eastAsia="Arial" w:hAnsi="Arial" w:cs="Arial"/>
                <w:b/>
                <w:bCs/>
                <w:color w:val="FFFFFF" w:themeColor="background2"/>
              </w:rPr>
              <w:t>tart Date</w:t>
            </w:r>
          </w:p>
        </w:tc>
        <w:tc>
          <w:tcPr>
            <w:tcW w:w="1420"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52AB4145" w14:textId="6B7BFC94"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D</w:t>
            </w:r>
            <w:r w:rsidRPr="628A27F0">
              <w:rPr>
                <w:rFonts w:ascii="Arial" w:eastAsia="Arial" w:hAnsi="Arial" w:cs="Arial"/>
                <w:b/>
                <w:bCs/>
                <w:color w:val="FFFFFF" w:themeColor="background2"/>
              </w:rPr>
              <w:t xml:space="preserve">ue </w:t>
            </w:r>
            <w:r w:rsidRPr="628A27F0">
              <w:rPr>
                <w:rFonts w:ascii="Arial" w:eastAsia="Arial" w:hAnsi="Arial" w:cs="Arial"/>
                <w:b/>
                <w:bCs/>
                <w:color w:val="FFFFFF" w:themeColor="background2"/>
                <w:sz w:val="22"/>
                <w:szCs w:val="22"/>
              </w:rPr>
              <w:t>Date</w:t>
            </w:r>
          </w:p>
        </w:tc>
        <w:tc>
          <w:tcPr>
            <w:tcW w:w="141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74AF569" w14:textId="175F150F"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 xml:space="preserve"> Date activity is due to be completed by/on</w:t>
            </w:r>
          </w:p>
        </w:tc>
        <w:tc>
          <w:tcPr>
            <w:tcW w:w="203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7EBA6533" w14:textId="58E1861D" w:rsidR="628A27F0" w:rsidRDefault="628A27F0" w:rsidP="628A27F0">
            <w:pPr>
              <w:spacing w:before="240" w:after="240"/>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Commentary</w:t>
            </w:r>
          </w:p>
        </w:tc>
      </w:tr>
      <w:tr w:rsidR="628A27F0" w14:paraId="5EA89104"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1C91FBF" w14:textId="5AA4BB69"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5.1.</w:t>
            </w:r>
            <w:r w:rsidR="004E429E">
              <w:rPr>
                <w:rFonts w:asciiTheme="minorHAnsi" w:hAnsiTheme="minorHAnsi" w:cstheme="minorBidi"/>
                <w:sz w:val="22"/>
                <w:szCs w:val="22"/>
              </w:rPr>
              <w:t>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93DEFD4" w14:textId="31411042" w:rsidR="628A27F0" w:rsidRDefault="004E429E" w:rsidP="628A27F0">
            <w:pPr>
              <w:pStyle w:val="MHHSBody"/>
              <w:jc w:val="center"/>
              <w:rPr>
                <w:rFonts w:asciiTheme="majorHAnsi" w:hAnsiTheme="majorHAnsi" w:cstheme="majorBidi"/>
                <w:sz w:val="22"/>
                <w:szCs w:val="22"/>
              </w:rPr>
            </w:pPr>
            <w:r w:rsidRPr="6F4B8443">
              <w:rPr>
                <w:rFonts w:asciiTheme="majorHAnsi" w:hAnsiTheme="majorHAnsi" w:cstheme="majorBidi"/>
                <w:sz w:val="22"/>
                <w:szCs w:val="22"/>
              </w:rPr>
              <w:t>Non-SIT LDSO Qualification</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19BCD17" w14:textId="0239FA76" w:rsidR="628A27F0" w:rsidRDefault="628A27F0" w:rsidP="628A27F0">
            <w:pPr>
              <w:pStyle w:val="paragraph"/>
              <w:spacing w:before="0" w:beforeAutospacing="0" w:after="0" w:afterAutospacing="0"/>
              <w:jc w:val="center"/>
            </w:pPr>
            <w:r w:rsidRPr="628A27F0">
              <w:rPr>
                <w:rFonts w:asciiTheme="minorHAnsi" w:hAnsiTheme="minorHAnsi" w:cstheme="minorBidi"/>
                <w:sz w:val="22"/>
                <w:szCs w:val="22"/>
              </w:rPr>
              <w:t>2024</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43D9538" w14:textId="7E7A6140"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45D2D86" w14:textId="24B9C31E" w:rsidR="628A27F0" w:rsidRDefault="628A27F0" w:rsidP="628A27F0">
            <w:pPr>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1C2829" w14:textId="025A12B4" w:rsidR="628A27F0" w:rsidRDefault="628A27F0" w:rsidP="628A27F0">
            <w:pPr>
              <w:spacing w:before="240" w:after="240"/>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r>
      <w:tr w:rsidR="628A27F0" w14:paraId="0F983507"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1DFF3A3" w14:textId="1BD1F2BC"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B2A54F1" w14:textId="6059C400" w:rsidR="628A27F0" w:rsidRDefault="628A27F0" w:rsidP="628A27F0">
            <w:pPr>
              <w:pStyle w:val="MHHSBody"/>
              <w:jc w:val="center"/>
              <w:rPr>
                <w:rFonts w:asciiTheme="majorHAnsi" w:hAnsiTheme="majorHAnsi" w:cstheme="majorBidi"/>
                <w:sz w:val="22"/>
                <w:szCs w:val="22"/>
              </w:rPr>
            </w:pPr>
            <w:r w:rsidRPr="628A27F0">
              <w:rPr>
                <w:rFonts w:asciiTheme="majorHAnsi" w:hAnsiTheme="majorHAnsi" w:cstheme="majorBidi"/>
                <w:sz w:val="22"/>
                <w:szCs w:val="22"/>
              </w:rPr>
              <w:t>Completion of the pre-M10 MHHS Data Cleanse</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00609F" w14:textId="371DF22B" w:rsidR="628A27F0" w:rsidRDefault="628A27F0" w:rsidP="628A27F0">
            <w:pPr>
              <w:pStyle w:val="paragraph"/>
              <w:spacing w:before="0" w:beforeAutospacing="0" w:after="0" w:afterAutospacing="0"/>
              <w:jc w:val="center"/>
            </w:pPr>
            <w:r w:rsidRPr="628A27F0">
              <w:rPr>
                <w:rFonts w:asciiTheme="minorHAnsi" w:hAnsiTheme="minorHAnsi" w:cstheme="minorBidi"/>
                <w:sz w:val="22"/>
                <w:szCs w:val="22"/>
              </w:rPr>
              <w:t>2024</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8623B8" w14:textId="03D74DC2"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24/09/2025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5946E8" w14:textId="0C7CEDA2" w:rsidR="628A27F0" w:rsidRDefault="628A27F0" w:rsidP="628A27F0">
            <w:pPr>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D8511D" w14:textId="4DFC1252" w:rsidR="628A27F0" w:rsidRDefault="628A27F0" w:rsidP="628A27F0">
            <w:pPr>
              <w:spacing w:before="240" w:after="240"/>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r>
      <w:tr w:rsidR="609B7B22" w14:paraId="3C6A1269"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BFBA35F" w14:textId="1C02FBC6" w:rsidR="7866A547" w:rsidRDefault="7866A547" w:rsidP="609B7B22">
            <w:pPr>
              <w:pStyle w:val="paragraph"/>
              <w:jc w:val="center"/>
              <w:rPr>
                <w:rFonts w:asciiTheme="minorHAnsi" w:hAnsiTheme="minorHAnsi" w:cstheme="minorBidi"/>
                <w:sz w:val="22"/>
                <w:szCs w:val="22"/>
              </w:rPr>
            </w:pPr>
            <w:r w:rsidRPr="5B1F7443">
              <w:rPr>
                <w:rFonts w:asciiTheme="minorHAnsi" w:hAnsiTheme="minorHAnsi" w:cstheme="minorBidi"/>
                <w:sz w:val="22"/>
                <w:szCs w:val="22"/>
              </w:rPr>
              <w:t>5.</w:t>
            </w:r>
            <w:r w:rsidR="484A988E" w:rsidRPr="5B1F7443">
              <w:rPr>
                <w:rFonts w:asciiTheme="minorHAnsi" w:hAnsiTheme="minorHAnsi" w:cstheme="minorBidi"/>
                <w:sz w:val="22"/>
                <w:szCs w:val="22"/>
              </w:rPr>
              <w:t>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7CCC674" w14:textId="628C3B46" w:rsidR="609B7B22" w:rsidRDefault="484A988E" w:rsidP="609B7B22">
            <w:pPr>
              <w:pStyle w:val="MHHSBody"/>
              <w:jc w:val="center"/>
              <w:rPr>
                <w:rFonts w:asciiTheme="majorHAnsi" w:hAnsiTheme="majorHAnsi" w:cstheme="majorBidi"/>
                <w:sz w:val="22"/>
                <w:szCs w:val="22"/>
              </w:rPr>
            </w:pPr>
            <w:r w:rsidRPr="5B1F7443">
              <w:rPr>
                <w:rFonts w:asciiTheme="majorHAnsi" w:hAnsiTheme="majorHAnsi" w:cstheme="majorBidi"/>
                <w:sz w:val="22"/>
                <w:szCs w:val="22"/>
              </w:rPr>
              <w:t>Deployment of MPRS 9</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F53AB70" w14:textId="0266A368" w:rsidR="609B7B22" w:rsidRDefault="484A988E" w:rsidP="609B7B22">
            <w:pPr>
              <w:pStyle w:val="paragraph"/>
              <w:jc w:val="center"/>
              <w:rPr>
                <w:rFonts w:asciiTheme="minorHAnsi" w:hAnsiTheme="minorHAnsi" w:cstheme="minorBidi"/>
                <w:sz w:val="22"/>
                <w:szCs w:val="22"/>
              </w:rPr>
            </w:pPr>
            <w:r w:rsidRPr="5B1F7443">
              <w:rPr>
                <w:rFonts w:asciiTheme="minorHAnsi" w:hAnsiTheme="minorHAnsi" w:cstheme="minorBidi"/>
                <w:sz w:val="22"/>
                <w:szCs w:val="22"/>
              </w:rPr>
              <w:t>22/08/2025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9DD2D56" w14:textId="37FB153E" w:rsidR="609B7B22" w:rsidRDefault="484A988E" w:rsidP="609B7B22">
            <w:pPr>
              <w:pStyle w:val="paragraph"/>
              <w:jc w:val="center"/>
              <w:rPr>
                <w:rFonts w:asciiTheme="minorHAnsi" w:hAnsiTheme="minorHAnsi" w:cstheme="minorBidi"/>
                <w:sz w:val="22"/>
                <w:szCs w:val="22"/>
              </w:rPr>
            </w:pPr>
            <w:r w:rsidRPr="5B1F7443">
              <w:rPr>
                <w:rFonts w:asciiTheme="minorHAnsi" w:hAnsiTheme="minorHAnsi" w:cstheme="minorBidi"/>
                <w:sz w:val="22"/>
                <w:szCs w:val="22"/>
              </w:rPr>
              <w:t>01/09/2025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5F91246" w14:textId="0672762A" w:rsidR="609B7B22" w:rsidRDefault="609B7B22" w:rsidP="609B7B22">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FA5A233" w14:textId="78F4C7CF" w:rsidR="609B7B22" w:rsidRDefault="609B7B22" w:rsidP="609B7B22">
            <w:pPr>
              <w:jc w:val="center"/>
              <w:rPr>
                <w:rFonts w:ascii="Arial" w:eastAsia="Arial" w:hAnsi="Arial" w:cs="Arial"/>
                <w:color w:val="000000"/>
                <w:sz w:val="22"/>
                <w:szCs w:val="22"/>
              </w:rPr>
            </w:pPr>
          </w:p>
        </w:tc>
      </w:tr>
      <w:tr w:rsidR="628A27F0" w14:paraId="1C17FEF2"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A53A90F" w14:textId="00250E75"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5.3.1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E24A0A9" w14:textId="28A83C67" w:rsidR="628A27F0" w:rsidRDefault="628A27F0" w:rsidP="628A27F0">
            <w:pPr>
              <w:pStyle w:val="MHHSBody"/>
              <w:jc w:val="center"/>
              <w:rPr>
                <w:rFonts w:asciiTheme="majorHAnsi" w:hAnsiTheme="majorHAnsi" w:cstheme="majorBidi"/>
                <w:sz w:val="22"/>
                <w:szCs w:val="22"/>
              </w:rPr>
            </w:pPr>
            <w:r w:rsidRPr="628A27F0">
              <w:rPr>
                <w:rFonts w:asciiTheme="majorHAnsi" w:hAnsiTheme="majorHAnsi" w:cstheme="majorBidi"/>
                <w:sz w:val="22"/>
                <w:szCs w:val="22"/>
              </w:rPr>
              <w:t>Population of Market Segment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754181" w14:textId="5922011A"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55EE32" w14:textId="089127D4"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05B3015" w14:textId="64C2FF72"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02AAF5E" w14:textId="0133119D" w:rsidR="628A27F0" w:rsidRDefault="628A27F0" w:rsidP="628A27F0">
            <w:pPr>
              <w:jc w:val="center"/>
              <w:rPr>
                <w:rFonts w:ascii="Arial" w:eastAsia="Arial" w:hAnsi="Arial" w:cs="Arial"/>
                <w:color w:val="000000"/>
                <w:sz w:val="22"/>
                <w:szCs w:val="22"/>
              </w:rPr>
            </w:pPr>
          </w:p>
        </w:tc>
      </w:tr>
      <w:tr w:rsidR="628A27F0" w14:paraId="64CC3B28"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D743274" w14:textId="035A485E"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A8DDE20" w14:textId="4A962573" w:rsidR="628A27F0" w:rsidRPr="00F025AC" w:rsidRDefault="00F025AC" w:rsidP="628A27F0">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628A27F0" w:rsidRPr="628A27F0">
              <w:rPr>
                <w:rFonts w:asciiTheme="majorHAnsi" w:hAnsiTheme="majorHAnsi" w:cstheme="majorBidi"/>
                <w:sz w:val="22"/>
                <w:szCs w:val="22"/>
              </w:rPr>
              <w:t>Confirmation that all LDSOs have deployed MPRS 9 to production</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391E671" w14:textId="05A0E826"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FD6B14D" w14:textId="5569E8FD"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544453" w14:textId="0E9E4010"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24F681" w14:textId="1BC3C5FA" w:rsidR="628A27F0" w:rsidRDefault="628A27F0" w:rsidP="628A27F0">
            <w:pPr>
              <w:jc w:val="center"/>
              <w:rPr>
                <w:rFonts w:ascii="Arial" w:eastAsia="Arial" w:hAnsi="Arial" w:cs="Arial"/>
                <w:color w:val="000000"/>
                <w:sz w:val="22"/>
                <w:szCs w:val="22"/>
              </w:rPr>
            </w:pPr>
          </w:p>
        </w:tc>
      </w:tr>
      <w:tr w:rsidR="628A27F0" w14:paraId="0BFE8519"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867C07" w14:textId="5E025F37"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5.3.2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B1D4339" w14:textId="1C0BB1D3" w:rsidR="628A27F0" w:rsidRDefault="628A27F0" w:rsidP="628A27F0">
            <w:pPr>
              <w:pStyle w:val="MHHSBody"/>
              <w:jc w:val="center"/>
              <w:rPr>
                <w:rFonts w:asciiTheme="majorHAnsi" w:hAnsiTheme="majorHAnsi" w:cstheme="majorBidi"/>
                <w:sz w:val="22"/>
                <w:szCs w:val="22"/>
              </w:rPr>
            </w:pPr>
            <w:r w:rsidRPr="628A27F0">
              <w:rPr>
                <w:rFonts w:asciiTheme="majorHAnsi" w:hAnsiTheme="majorHAnsi" w:cstheme="majorBidi"/>
                <w:sz w:val="22"/>
                <w:szCs w:val="22"/>
              </w:rPr>
              <w:t>Population of Domestic Premises Indicator</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E741DC5" w14:textId="07B1B443"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05/09/2025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50F2AAB" w14:textId="475D2231"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34B760A" w14:textId="08DD0224"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071E2C9" w14:textId="38AC59A9" w:rsidR="628A27F0" w:rsidRDefault="628A27F0" w:rsidP="628A27F0">
            <w:pPr>
              <w:jc w:val="center"/>
              <w:rPr>
                <w:rFonts w:ascii="Arial" w:eastAsia="Arial" w:hAnsi="Arial" w:cs="Arial"/>
                <w:color w:val="000000"/>
                <w:sz w:val="22"/>
                <w:szCs w:val="22"/>
              </w:rPr>
            </w:pPr>
          </w:p>
        </w:tc>
      </w:tr>
      <w:tr w:rsidR="628A27F0" w14:paraId="55699E22"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E6C2256" w14:textId="2635AB48"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FCB6CAB" w14:textId="5D53E211" w:rsidR="628A27F0" w:rsidRPr="00672AED" w:rsidRDefault="00672AED" w:rsidP="628A27F0">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628A27F0" w:rsidRPr="628A27F0">
              <w:rPr>
                <w:rFonts w:asciiTheme="majorHAnsi" w:hAnsiTheme="majorHAnsi" w:cstheme="majorBidi"/>
                <w:sz w:val="22"/>
                <w:szCs w:val="22"/>
              </w:rPr>
              <w:t>Confirmation that population of Domestic Premises Indicator is complete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6327F3" w14:textId="7B4D2E99"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5DAA833" w14:textId="68C23A8A"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710D5B4" w14:textId="068C6073"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84AACF4" w14:textId="0A25F2EE" w:rsidR="628A27F0" w:rsidRDefault="628A27F0" w:rsidP="628A27F0">
            <w:pPr>
              <w:jc w:val="center"/>
              <w:rPr>
                <w:rFonts w:ascii="Arial" w:eastAsia="Arial" w:hAnsi="Arial" w:cs="Arial"/>
                <w:color w:val="000000"/>
                <w:sz w:val="22"/>
                <w:szCs w:val="22"/>
              </w:rPr>
            </w:pPr>
          </w:p>
        </w:tc>
      </w:tr>
      <w:tr w:rsidR="628A27F0" w14:paraId="52BE8A16"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24471D" w14:textId="47128BA9"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DAF67A7" w14:textId="36C287D5" w:rsidR="628A27F0" w:rsidRDefault="00F800FD" w:rsidP="628A27F0">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Declaration</w:t>
            </w:r>
            <w:r w:rsidR="00672AED">
              <w:rPr>
                <w:rFonts w:asciiTheme="majorHAnsi" w:hAnsiTheme="majorHAnsi" w:cstheme="majorBidi"/>
                <w:b/>
                <w:bCs/>
                <w:sz w:val="22"/>
                <w:szCs w:val="22"/>
              </w:rPr>
              <w:t xml:space="preserve">: </w:t>
            </w:r>
            <w:r w:rsidR="628A27F0" w:rsidRPr="628A27F0">
              <w:rPr>
                <w:rFonts w:asciiTheme="majorHAnsi" w:hAnsiTheme="majorHAnsi" w:cstheme="majorBidi"/>
                <w:sz w:val="22"/>
                <w:szCs w:val="22"/>
              </w:rPr>
              <w:t>Confirmation that Pre-migration Data Cleanse Activities have successfully taken place</w:t>
            </w:r>
            <w:r w:rsidR="00672AED">
              <w:rPr>
                <w:rFonts w:asciiTheme="majorHAnsi" w:hAnsiTheme="majorHAnsi" w:cstheme="majorBidi"/>
                <w:sz w:val="22"/>
                <w:szCs w:val="22"/>
              </w:rPr>
              <w:t xml:space="preserve"> </w:t>
            </w:r>
            <w:r w:rsidR="00672AED">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EA16C8" w14:textId="5620C7D9"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F756088" w14:textId="429FA8EC"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10AC41" w14:textId="70541193"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FE963F4" w14:textId="6899B4C2" w:rsidR="628A27F0" w:rsidRDefault="628A27F0" w:rsidP="628A27F0">
            <w:pPr>
              <w:jc w:val="center"/>
              <w:rPr>
                <w:rFonts w:ascii="Arial" w:eastAsia="Arial" w:hAnsi="Arial" w:cs="Arial"/>
                <w:color w:val="000000"/>
                <w:sz w:val="22"/>
                <w:szCs w:val="22"/>
              </w:rPr>
            </w:pPr>
          </w:p>
        </w:tc>
      </w:tr>
      <w:tr w:rsidR="628A27F0" w14:paraId="16E9C0D4"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999BC0E" w14:textId="7099BC9B"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828A10" w14:textId="44957230" w:rsidR="628A27F0" w:rsidRDefault="2B988184" w:rsidP="628A27F0">
            <w:pPr>
              <w:pStyle w:val="paragraph"/>
              <w:tabs>
                <w:tab w:val="left" w:pos="2977"/>
              </w:tabs>
              <w:spacing w:before="0" w:beforeAutospacing="0" w:after="0" w:afterAutospacing="0"/>
              <w:jc w:val="center"/>
              <w:rPr>
                <w:rFonts w:asciiTheme="majorHAnsi" w:hAnsiTheme="majorHAnsi" w:cstheme="majorBidi"/>
                <w:sz w:val="22"/>
                <w:szCs w:val="22"/>
              </w:rPr>
            </w:pPr>
            <w:r w:rsidRPr="62BB5EE7">
              <w:rPr>
                <w:rFonts w:asciiTheme="majorHAnsi" w:hAnsiTheme="majorHAnsi" w:cstheme="majorBidi"/>
                <w:b/>
                <w:bCs/>
                <w:sz w:val="22"/>
                <w:szCs w:val="22"/>
              </w:rPr>
              <w:t>Declar</w:t>
            </w:r>
            <w:r w:rsidR="14215635" w:rsidRPr="62BB5EE7">
              <w:rPr>
                <w:rFonts w:asciiTheme="majorHAnsi" w:hAnsiTheme="majorHAnsi" w:cstheme="majorBidi"/>
                <w:b/>
                <w:bCs/>
                <w:sz w:val="22"/>
                <w:szCs w:val="22"/>
              </w:rPr>
              <w:t>ation</w:t>
            </w:r>
            <w:r w:rsidR="00672AED">
              <w:rPr>
                <w:rFonts w:asciiTheme="majorHAnsi" w:hAnsiTheme="majorHAnsi" w:cstheme="majorBidi"/>
                <w:b/>
                <w:bCs/>
                <w:sz w:val="22"/>
                <w:szCs w:val="22"/>
              </w:rPr>
              <w:t xml:space="preserve">: </w:t>
            </w:r>
            <w:r w:rsidR="628A27F0" w:rsidRPr="628A27F0">
              <w:rPr>
                <w:rFonts w:asciiTheme="majorHAnsi" w:hAnsiTheme="majorHAnsi" w:cstheme="majorBidi"/>
                <w:sz w:val="22"/>
                <w:szCs w:val="22"/>
              </w:rPr>
              <w:t>Confirmation that Market Segment has been populated for 95% of LDSO portfolios</w:t>
            </w:r>
            <w:r w:rsidR="00672AED">
              <w:rPr>
                <w:rFonts w:asciiTheme="majorHAnsi" w:hAnsiTheme="majorHAnsi" w:cstheme="majorBidi"/>
                <w:sz w:val="22"/>
                <w:szCs w:val="22"/>
              </w:rPr>
              <w:t xml:space="preserve"> </w:t>
            </w:r>
            <w:r w:rsidR="00672AED">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5073F34" w14:textId="49E8AB8F"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9E871B5" w14:textId="391263E8"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90F1708" w14:textId="7456C8BB"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1854AA4" w14:textId="448D11C6" w:rsidR="628A27F0" w:rsidRDefault="628A27F0" w:rsidP="628A27F0">
            <w:pPr>
              <w:jc w:val="center"/>
              <w:rPr>
                <w:rFonts w:ascii="Arial" w:eastAsia="Arial" w:hAnsi="Arial" w:cs="Arial"/>
                <w:color w:val="000000"/>
                <w:sz w:val="22"/>
                <w:szCs w:val="22"/>
              </w:rPr>
            </w:pPr>
          </w:p>
        </w:tc>
      </w:tr>
      <w:tr w:rsidR="628A27F0" w14:paraId="4F6D837A"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B539760" w14:textId="06409D5C"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7E882D" w14:textId="374CAF91" w:rsidR="628A27F0" w:rsidRDefault="004E429E" w:rsidP="628A27F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Pr="6F4B8443">
              <w:rPr>
                <w:rFonts w:asciiTheme="majorHAnsi" w:hAnsiTheme="majorHAnsi" w:cstheme="majorBidi"/>
                <w:sz w:val="22"/>
                <w:szCs w:val="22"/>
              </w:rPr>
              <w:t>Confirmation of Qualification Status for Non-SIT LDSOs</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AB577AF" w14:textId="23BAA4A2"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0915FB" w14:textId="4A4A9046"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64ECC69" w14:textId="35278421"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DF2CA86" w14:textId="111370BA" w:rsidR="628A27F0" w:rsidRDefault="628A27F0" w:rsidP="628A27F0">
            <w:pPr>
              <w:jc w:val="center"/>
              <w:rPr>
                <w:rFonts w:ascii="Arial" w:eastAsia="Arial" w:hAnsi="Arial" w:cs="Arial"/>
                <w:color w:val="000000"/>
                <w:sz w:val="22"/>
                <w:szCs w:val="22"/>
              </w:rPr>
            </w:pPr>
          </w:p>
        </w:tc>
      </w:tr>
      <w:tr w:rsidR="628A27F0" w14:paraId="18A8EA2B"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57A0E5C" w14:textId="1AE35F33"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7.4.1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8D28F3F" w14:textId="1FC7FAC6" w:rsidR="628A27F0" w:rsidRDefault="628A27F0" w:rsidP="628A27F0">
            <w:pPr>
              <w:pStyle w:val="paragraph"/>
              <w:tabs>
                <w:tab w:val="left" w:pos="2977"/>
              </w:tabs>
              <w:spacing w:before="0" w:beforeAutospacing="0" w:after="0" w:afterAutospacing="0"/>
              <w:jc w:val="center"/>
              <w:rPr>
                <w:rFonts w:asciiTheme="majorHAnsi" w:hAnsiTheme="majorHAnsi" w:cstheme="majorBidi"/>
                <w:sz w:val="22"/>
                <w:szCs w:val="22"/>
              </w:rPr>
            </w:pPr>
            <w:r w:rsidRPr="628A27F0">
              <w:rPr>
                <w:rFonts w:asciiTheme="majorHAnsi" w:hAnsiTheme="majorHAnsi" w:cstheme="majorBidi"/>
                <w:sz w:val="22"/>
                <w:szCs w:val="22"/>
              </w:rPr>
              <w:t>MPRS, UMSO Role, LDSO Role Operational</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09CE7A1" w14:textId="55EC5033"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19/09/2025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46FA2EE" w14:textId="65CD9F4C"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B4B6031" w14:textId="66916A26"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DE0B9E2" w14:textId="7ED542D2" w:rsidR="628A27F0" w:rsidRDefault="628A27F0" w:rsidP="628A27F0">
            <w:pPr>
              <w:jc w:val="center"/>
              <w:rPr>
                <w:rFonts w:ascii="Arial" w:eastAsia="Arial" w:hAnsi="Arial" w:cs="Arial"/>
                <w:color w:val="000000"/>
                <w:sz w:val="22"/>
                <w:szCs w:val="22"/>
              </w:rPr>
            </w:pPr>
          </w:p>
        </w:tc>
      </w:tr>
      <w:tr w:rsidR="628A27F0" w14:paraId="11E0D8BF"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87ABCC" w14:textId="6DD7AE23"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CFCEC61" w14:textId="55376D99" w:rsidR="628A27F0" w:rsidRDefault="00F800FD" w:rsidP="628A27F0">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Declaration</w:t>
            </w:r>
            <w:r w:rsidR="009C55E3">
              <w:rPr>
                <w:rFonts w:asciiTheme="majorHAnsi" w:hAnsiTheme="majorHAnsi" w:cstheme="majorBidi"/>
                <w:b/>
                <w:bCs/>
                <w:sz w:val="22"/>
                <w:szCs w:val="22"/>
              </w:rPr>
              <w:t xml:space="preserve">: </w:t>
            </w:r>
            <w:r w:rsidR="628A27F0" w:rsidRPr="628A27F0">
              <w:rPr>
                <w:rFonts w:asciiTheme="majorHAnsi" w:hAnsiTheme="majorHAnsi" w:cstheme="majorBidi"/>
                <w:sz w:val="22"/>
                <w:szCs w:val="22"/>
              </w:rPr>
              <w:t>Self-Declaration from all Central Services and LDSOs that Cutover activities have been successfully carried out</w:t>
            </w:r>
            <w:r w:rsidR="009C55E3">
              <w:rPr>
                <w:rFonts w:asciiTheme="majorHAnsi" w:hAnsiTheme="majorHAnsi" w:cstheme="majorBidi"/>
                <w:sz w:val="22"/>
                <w:szCs w:val="22"/>
              </w:rPr>
              <w:t xml:space="preserve"> </w:t>
            </w:r>
            <w:r w:rsidR="009C55E3">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2A44339" w14:textId="6D09A435"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C37EF0" w14:textId="25ED82D6"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E0917C3" w14:textId="1E2B1A62"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3C4ED41" w14:textId="7883388D" w:rsidR="628A27F0" w:rsidRDefault="628A27F0" w:rsidP="628A27F0">
            <w:pPr>
              <w:jc w:val="center"/>
              <w:rPr>
                <w:rFonts w:ascii="Arial" w:eastAsia="Arial" w:hAnsi="Arial" w:cs="Arial"/>
                <w:color w:val="000000"/>
                <w:sz w:val="22"/>
                <w:szCs w:val="22"/>
              </w:rPr>
            </w:pPr>
          </w:p>
        </w:tc>
      </w:tr>
      <w:tr w:rsidR="628A27F0" w14:paraId="1C254DCE"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5F5637B" w14:textId="23C10FB4"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4E6D20E" w14:textId="072BFFD5" w:rsidR="628A27F0" w:rsidRDefault="00F800FD" w:rsidP="628A27F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628A27F0" w:rsidRPr="628A27F0">
              <w:rPr>
                <w:rFonts w:asciiTheme="majorHAnsi" w:hAnsiTheme="majorHAnsi" w:cstheme="majorBidi"/>
                <w:sz w:val="22"/>
                <w:szCs w:val="22"/>
              </w:rPr>
              <w:t>Self-Declarations against all M10 Data Cleanse Activities</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B59656" w14:textId="2C1447CA"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0E8DCA4" w14:textId="2112E44E"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BD5F9D" w14:textId="6C94623A"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67328C1" w14:textId="258F9D53" w:rsidR="628A27F0" w:rsidRDefault="628A27F0" w:rsidP="628A27F0">
            <w:pPr>
              <w:jc w:val="center"/>
              <w:rPr>
                <w:rFonts w:ascii="Arial" w:eastAsia="Arial" w:hAnsi="Arial" w:cs="Arial"/>
                <w:color w:val="000000"/>
                <w:sz w:val="22"/>
                <w:szCs w:val="22"/>
              </w:rPr>
            </w:pPr>
          </w:p>
        </w:tc>
      </w:tr>
    </w:tbl>
    <w:p w14:paraId="145575D8" w14:textId="0C6014B6" w:rsidR="628A27F0" w:rsidRDefault="628A27F0"/>
    <w:p w14:paraId="598E2B4C" w14:textId="77777777" w:rsidR="002B42FB" w:rsidRDefault="002B42FB" w:rsidP="002B42FB">
      <w:pPr>
        <w:pStyle w:val="Heading1"/>
        <w:rPr>
          <w:sz w:val="24"/>
          <w:szCs w:val="24"/>
        </w:rPr>
      </w:pPr>
      <w:bookmarkStart w:id="13" w:name="_Toc194920892"/>
      <w:r w:rsidRPr="786BCC0B">
        <w:rPr>
          <w:rFonts w:asciiTheme="minorHAnsi" w:eastAsiaTheme="minorEastAsia" w:hAnsiTheme="minorHAnsi" w:cstheme="minorBidi"/>
          <w:sz w:val="24"/>
          <w:szCs w:val="24"/>
        </w:rPr>
        <w:t>Cutover Contact Details</w:t>
      </w:r>
      <w:bookmarkEnd w:id="13"/>
    </w:p>
    <w:p w14:paraId="3E1FE9DC" w14:textId="77777777" w:rsidR="002B42FB" w:rsidRDefault="002B42FB" w:rsidP="002B42FB">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695B824C" w14:textId="77777777" w:rsidR="002B42FB" w:rsidRPr="00485DB8" w:rsidRDefault="002B42FB" w:rsidP="002B42FB">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3D00228A" w14:textId="1BD275F7" w:rsidR="628A27F0" w:rsidRDefault="628A27F0" w:rsidP="628A27F0">
      <w:pPr>
        <w:pStyle w:val="MHHSBody"/>
        <w:jc w:val="both"/>
        <w:rPr>
          <w:rFonts w:asciiTheme="majorHAnsi" w:hAnsiTheme="majorHAnsi" w:cstheme="majorBidi"/>
          <w:sz w:val="22"/>
          <w:szCs w:val="22"/>
        </w:rPr>
      </w:pPr>
    </w:p>
    <w:p w14:paraId="2100F46B" w14:textId="724C309B" w:rsidR="002F2E2C" w:rsidRPr="006D4961" w:rsidRDefault="002F2E2C" w:rsidP="006D4961">
      <w:pPr>
        <w:spacing w:after="160" w:line="259" w:lineRule="auto"/>
        <w:rPr>
          <w:rFonts w:asciiTheme="majorHAnsi" w:hAnsiTheme="majorHAnsi" w:cstheme="majorBidi"/>
          <w:sz w:val="22"/>
          <w:szCs w:val="22"/>
        </w:rPr>
      </w:pPr>
      <w:r>
        <w:rPr>
          <w:rFonts w:ascii="Arial" w:hAnsi="Arial" w:cs="Arial"/>
          <w:sz w:val="22"/>
          <w:szCs w:val="22"/>
        </w:rPr>
        <w:t xml:space="preserve"> </w:t>
      </w:r>
    </w:p>
    <w:sectPr w:rsidR="002F2E2C" w:rsidRPr="006D4961"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A1555" w14:textId="77777777" w:rsidR="00375F67" w:rsidRDefault="00375F67" w:rsidP="007F1A2A">
      <w:r>
        <w:separator/>
      </w:r>
    </w:p>
  </w:endnote>
  <w:endnote w:type="continuationSeparator" w:id="0">
    <w:p w14:paraId="5524CE80" w14:textId="77777777" w:rsidR="00375F67" w:rsidRDefault="00375F67" w:rsidP="007F1A2A">
      <w:r>
        <w:continuationSeparator/>
      </w:r>
    </w:p>
  </w:endnote>
  <w:endnote w:type="continuationNotice" w:id="1">
    <w:p w14:paraId="7080AEE9" w14:textId="77777777" w:rsidR="00375F67" w:rsidRDefault="00375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0DEC2A11"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BF3F02">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51FD723D"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BF3F02">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0287" w14:textId="77777777" w:rsidR="00375F67" w:rsidRDefault="00375F67" w:rsidP="007F1A2A">
      <w:r>
        <w:separator/>
      </w:r>
    </w:p>
  </w:footnote>
  <w:footnote w:type="continuationSeparator" w:id="0">
    <w:p w14:paraId="020549A8" w14:textId="77777777" w:rsidR="00375F67" w:rsidRDefault="00375F67" w:rsidP="007F1A2A">
      <w:r>
        <w:continuationSeparator/>
      </w:r>
    </w:p>
  </w:footnote>
  <w:footnote w:type="continuationNotice" w:id="1">
    <w:p w14:paraId="0C646FF0" w14:textId="77777777" w:rsidR="00375F67" w:rsidRDefault="00375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5BE8EEE6"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361911C9"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6613AF"/>
    <w:multiLevelType w:val="hybridMultilevel"/>
    <w:tmpl w:val="B4DC07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CF73CB"/>
    <w:multiLevelType w:val="hybridMultilevel"/>
    <w:tmpl w:val="B204E5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D92F7B"/>
    <w:multiLevelType w:val="hybridMultilevel"/>
    <w:tmpl w:val="B0146E70"/>
    <w:lvl w:ilvl="0" w:tplc="D032B2D8">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7"/>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8"/>
  </w:num>
  <w:num w:numId="8" w16cid:durableId="1868448970">
    <w:abstractNumId w:val="14"/>
  </w:num>
  <w:num w:numId="9" w16cid:durableId="1807356584">
    <w:abstractNumId w:val="11"/>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6"/>
  </w:num>
  <w:num w:numId="17" w16cid:durableId="1489662979">
    <w:abstractNumId w:val="17"/>
  </w:num>
  <w:num w:numId="18" w16cid:durableId="1571697304">
    <w:abstractNumId w:val="29"/>
  </w:num>
  <w:num w:numId="19" w16cid:durableId="815995134">
    <w:abstractNumId w:val="25"/>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3"/>
  </w:num>
  <w:num w:numId="26" w16cid:durableId="1064252269">
    <w:abstractNumId w:val="15"/>
  </w:num>
  <w:num w:numId="27" w16cid:durableId="792476755">
    <w:abstractNumId w:val="30"/>
  </w:num>
  <w:num w:numId="28" w16cid:durableId="1055542937">
    <w:abstractNumId w:val="31"/>
  </w:num>
  <w:num w:numId="29" w16cid:durableId="836848407">
    <w:abstractNumId w:val="24"/>
  </w:num>
  <w:num w:numId="30" w16cid:durableId="244917645">
    <w:abstractNumId w:val="19"/>
  </w:num>
  <w:num w:numId="31" w16cid:durableId="1669140092">
    <w:abstractNumId w:val="10"/>
  </w:num>
  <w:num w:numId="32" w16cid:durableId="1183546835">
    <w:abstractNumId w:val="22"/>
  </w:num>
  <w:num w:numId="33"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9EB"/>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D79"/>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DDB"/>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64"/>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DA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A02"/>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36"/>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30"/>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2F44"/>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53"/>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2D"/>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EE0"/>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AA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3ED"/>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2FB"/>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37F5D"/>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1B"/>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5F67"/>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6C83"/>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394"/>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66E"/>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29E"/>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4DA5"/>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9E"/>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E81"/>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AE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5D"/>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961"/>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DF2"/>
    <w:rsid w:val="006E2E2F"/>
    <w:rsid w:val="006E2E3B"/>
    <w:rsid w:val="006E33D2"/>
    <w:rsid w:val="006E3418"/>
    <w:rsid w:val="006E3445"/>
    <w:rsid w:val="006E3612"/>
    <w:rsid w:val="006E369A"/>
    <w:rsid w:val="006E36A3"/>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901"/>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6BD"/>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A6B"/>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84C"/>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72A"/>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3E57"/>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7EB"/>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7A6"/>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D99"/>
    <w:rsid w:val="00991FD5"/>
    <w:rsid w:val="0099211C"/>
    <w:rsid w:val="009925C0"/>
    <w:rsid w:val="00992DA8"/>
    <w:rsid w:val="00993203"/>
    <w:rsid w:val="009933F1"/>
    <w:rsid w:val="00993588"/>
    <w:rsid w:val="00993892"/>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5E3"/>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96E"/>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BE0"/>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DDC"/>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CEC"/>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50"/>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77E"/>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02"/>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CF3"/>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39"/>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88D"/>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3F5"/>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261"/>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1F0"/>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5AC"/>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D8"/>
    <w:rsid w:val="00F1331D"/>
    <w:rsid w:val="00F13A27"/>
    <w:rsid w:val="00F13A59"/>
    <w:rsid w:val="00F13FD5"/>
    <w:rsid w:val="00F14053"/>
    <w:rsid w:val="00F143C0"/>
    <w:rsid w:val="00F14839"/>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2EEA"/>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0FD"/>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1857227"/>
    <w:rsid w:val="02D39B95"/>
    <w:rsid w:val="02D6A65E"/>
    <w:rsid w:val="04A89AFB"/>
    <w:rsid w:val="04B9D6CD"/>
    <w:rsid w:val="04E27490"/>
    <w:rsid w:val="04FCE2CB"/>
    <w:rsid w:val="0500C4C5"/>
    <w:rsid w:val="05A06B5A"/>
    <w:rsid w:val="05ADF29D"/>
    <w:rsid w:val="060FC01A"/>
    <w:rsid w:val="06157753"/>
    <w:rsid w:val="0651A191"/>
    <w:rsid w:val="06813AB2"/>
    <w:rsid w:val="06A3F609"/>
    <w:rsid w:val="06FF5AD5"/>
    <w:rsid w:val="0712C6F9"/>
    <w:rsid w:val="08817DB1"/>
    <w:rsid w:val="08BF0505"/>
    <w:rsid w:val="09A7D224"/>
    <w:rsid w:val="0A988B0F"/>
    <w:rsid w:val="0ACDE100"/>
    <w:rsid w:val="0AFD7C1D"/>
    <w:rsid w:val="0B680657"/>
    <w:rsid w:val="0B6AFAD4"/>
    <w:rsid w:val="0B7BBA7D"/>
    <w:rsid w:val="0CDD0F86"/>
    <w:rsid w:val="0D370C13"/>
    <w:rsid w:val="0D7E49C3"/>
    <w:rsid w:val="0DADF1D5"/>
    <w:rsid w:val="0DDC62E2"/>
    <w:rsid w:val="0E044A65"/>
    <w:rsid w:val="0E579E75"/>
    <w:rsid w:val="0EBADBA7"/>
    <w:rsid w:val="0EC1D809"/>
    <w:rsid w:val="0EEE6C7A"/>
    <w:rsid w:val="0F8880BB"/>
    <w:rsid w:val="1012DB48"/>
    <w:rsid w:val="10700480"/>
    <w:rsid w:val="10BD524A"/>
    <w:rsid w:val="10F7B837"/>
    <w:rsid w:val="115012A8"/>
    <w:rsid w:val="1156D4CA"/>
    <w:rsid w:val="116B65F3"/>
    <w:rsid w:val="1295F40E"/>
    <w:rsid w:val="12B8E33C"/>
    <w:rsid w:val="13772FB4"/>
    <w:rsid w:val="13972AF0"/>
    <w:rsid w:val="13EA87BE"/>
    <w:rsid w:val="1405CD9C"/>
    <w:rsid w:val="14215635"/>
    <w:rsid w:val="1497499D"/>
    <w:rsid w:val="14A374FB"/>
    <w:rsid w:val="1510113D"/>
    <w:rsid w:val="153EE775"/>
    <w:rsid w:val="154496A3"/>
    <w:rsid w:val="15A07E7B"/>
    <w:rsid w:val="15C6E996"/>
    <w:rsid w:val="16F6123A"/>
    <w:rsid w:val="1811FDA9"/>
    <w:rsid w:val="189D45F7"/>
    <w:rsid w:val="18F79516"/>
    <w:rsid w:val="19154826"/>
    <w:rsid w:val="1924F60C"/>
    <w:rsid w:val="19595BDD"/>
    <w:rsid w:val="1A54E774"/>
    <w:rsid w:val="1A89FC37"/>
    <w:rsid w:val="1A997EC8"/>
    <w:rsid w:val="1AC7B7E1"/>
    <w:rsid w:val="1B1FE60A"/>
    <w:rsid w:val="1B7E129F"/>
    <w:rsid w:val="1BDF918B"/>
    <w:rsid w:val="1C21B7D4"/>
    <w:rsid w:val="1C2ABAF3"/>
    <w:rsid w:val="1C3F27C6"/>
    <w:rsid w:val="1C52C1BA"/>
    <w:rsid w:val="1C9825AF"/>
    <w:rsid w:val="1D09845B"/>
    <w:rsid w:val="1D0A6218"/>
    <w:rsid w:val="1D27D7D0"/>
    <w:rsid w:val="1D2F72DD"/>
    <w:rsid w:val="1D400148"/>
    <w:rsid w:val="1D57633D"/>
    <w:rsid w:val="1DB9BEE1"/>
    <w:rsid w:val="1DD3BF04"/>
    <w:rsid w:val="1E319A6A"/>
    <w:rsid w:val="1E495717"/>
    <w:rsid w:val="1EB31429"/>
    <w:rsid w:val="1ED26553"/>
    <w:rsid w:val="1F8E89CB"/>
    <w:rsid w:val="2015DDF2"/>
    <w:rsid w:val="2019493A"/>
    <w:rsid w:val="2041E0B4"/>
    <w:rsid w:val="207710B2"/>
    <w:rsid w:val="209616B3"/>
    <w:rsid w:val="21116F3C"/>
    <w:rsid w:val="219EA1E7"/>
    <w:rsid w:val="221B3714"/>
    <w:rsid w:val="2229A570"/>
    <w:rsid w:val="22633E8A"/>
    <w:rsid w:val="2285404B"/>
    <w:rsid w:val="22ACA59D"/>
    <w:rsid w:val="22F650E9"/>
    <w:rsid w:val="2365ED1B"/>
    <w:rsid w:val="241725F8"/>
    <w:rsid w:val="2438F893"/>
    <w:rsid w:val="243B89FE"/>
    <w:rsid w:val="24B87D9E"/>
    <w:rsid w:val="24D526E3"/>
    <w:rsid w:val="24FB770F"/>
    <w:rsid w:val="255F4C33"/>
    <w:rsid w:val="2564DC03"/>
    <w:rsid w:val="25C989F8"/>
    <w:rsid w:val="26841FF4"/>
    <w:rsid w:val="27476957"/>
    <w:rsid w:val="27814B4A"/>
    <w:rsid w:val="2790CBAA"/>
    <w:rsid w:val="27EB180A"/>
    <w:rsid w:val="28315303"/>
    <w:rsid w:val="2873EBFC"/>
    <w:rsid w:val="291DC110"/>
    <w:rsid w:val="292D8037"/>
    <w:rsid w:val="2937DD73"/>
    <w:rsid w:val="29B45276"/>
    <w:rsid w:val="2B041DB5"/>
    <w:rsid w:val="2B1E7125"/>
    <w:rsid w:val="2B84D32C"/>
    <w:rsid w:val="2B988184"/>
    <w:rsid w:val="2BA3277B"/>
    <w:rsid w:val="2BADB5ED"/>
    <w:rsid w:val="2BE20B86"/>
    <w:rsid w:val="2C13BA83"/>
    <w:rsid w:val="2C623049"/>
    <w:rsid w:val="2C88D4D7"/>
    <w:rsid w:val="2CB945E2"/>
    <w:rsid w:val="2D7E88B7"/>
    <w:rsid w:val="2DC07013"/>
    <w:rsid w:val="2E9C9380"/>
    <w:rsid w:val="2F1144EE"/>
    <w:rsid w:val="2FBFC1DB"/>
    <w:rsid w:val="2FC7E5FB"/>
    <w:rsid w:val="30248CB6"/>
    <w:rsid w:val="304A3239"/>
    <w:rsid w:val="304FD0AF"/>
    <w:rsid w:val="3068B5D8"/>
    <w:rsid w:val="30AC28A1"/>
    <w:rsid w:val="311E2F10"/>
    <w:rsid w:val="313F18B7"/>
    <w:rsid w:val="3171EF5B"/>
    <w:rsid w:val="319CA695"/>
    <w:rsid w:val="321E9A22"/>
    <w:rsid w:val="33846428"/>
    <w:rsid w:val="33AEE486"/>
    <w:rsid w:val="34A52321"/>
    <w:rsid w:val="35CC6E47"/>
    <w:rsid w:val="35F1AC97"/>
    <w:rsid w:val="360568DA"/>
    <w:rsid w:val="36126F19"/>
    <w:rsid w:val="363AE9AC"/>
    <w:rsid w:val="3682823B"/>
    <w:rsid w:val="368B458C"/>
    <w:rsid w:val="38420036"/>
    <w:rsid w:val="3874B086"/>
    <w:rsid w:val="392B81FB"/>
    <w:rsid w:val="398DABC9"/>
    <w:rsid w:val="3A4FC6AF"/>
    <w:rsid w:val="3AE3147B"/>
    <w:rsid w:val="3C30E0D3"/>
    <w:rsid w:val="3C9C0349"/>
    <w:rsid w:val="3D5E8C15"/>
    <w:rsid w:val="3D899661"/>
    <w:rsid w:val="3F662D3F"/>
    <w:rsid w:val="3FB027A6"/>
    <w:rsid w:val="3FB629F8"/>
    <w:rsid w:val="40290C83"/>
    <w:rsid w:val="404FB111"/>
    <w:rsid w:val="412AB981"/>
    <w:rsid w:val="415C74D7"/>
    <w:rsid w:val="41862E85"/>
    <w:rsid w:val="41A48D83"/>
    <w:rsid w:val="41AD7AEF"/>
    <w:rsid w:val="42077F1C"/>
    <w:rsid w:val="4208D2AB"/>
    <w:rsid w:val="4287D22F"/>
    <w:rsid w:val="4322C7E7"/>
    <w:rsid w:val="435C02CB"/>
    <w:rsid w:val="436867FA"/>
    <w:rsid w:val="44A67DB6"/>
    <w:rsid w:val="4623643E"/>
    <w:rsid w:val="463A0E6D"/>
    <w:rsid w:val="469BF010"/>
    <w:rsid w:val="47143ED8"/>
    <w:rsid w:val="4729A54F"/>
    <w:rsid w:val="479A9484"/>
    <w:rsid w:val="48341955"/>
    <w:rsid w:val="484A988E"/>
    <w:rsid w:val="4861B2C8"/>
    <w:rsid w:val="48B1C6AB"/>
    <w:rsid w:val="490CEDA6"/>
    <w:rsid w:val="49145357"/>
    <w:rsid w:val="49DE898D"/>
    <w:rsid w:val="4A67F050"/>
    <w:rsid w:val="4AD39531"/>
    <w:rsid w:val="4AF271C0"/>
    <w:rsid w:val="4B6E09A3"/>
    <w:rsid w:val="4CFA0F13"/>
    <w:rsid w:val="4D066BF0"/>
    <w:rsid w:val="4D280290"/>
    <w:rsid w:val="4E4D6F47"/>
    <w:rsid w:val="4E88CF0C"/>
    <w:rsid w:val="4EE02769"/>
    <w:rsid w:val="4F783906"/>
    <w:rsid w:val="4F8DBAF7"/>
    <w:rsid w:val="4FA46C3F"/>
    <w:rsid w:val="4FC28FCA"/>
    <w:rsid w:val="50C1A5E8"/>
    <w:rsid w:val="50ED3108"/>
    <w:rsid w:val="51378A8A"/>
    <w:rsid w:val="51A97224"/>
    <w:rsid w:val="524DDEC1"/>
    <w:rsid w:val="52927248"/>
    <w:rsid w:val="5299F5C1"/>
    <w:rsid w:val="52E2C8FC"/>
    <w:rsid w:val="52E45F2E"/>
    <w:rsid w:val="52F936AB"/>
    <w:rsid w:val="52FF7AEF"/>
    <w:rsid w:val="5316BA07"/>
    <w:rsid w:val="531C8C97"/>
    <w:rsid w:val="5334DBB7"/>
    <w:rsid w:val="539E9189"/>
    <w:rsid w:val="53BAB04F"/>
    <w:rsid w:val="5415F5D3"/>
    <w:rsid w:val="543C7058"/>
    <w:rsid w:val="54DA1F78"/>
    <w:rsid w:val="54F0A1BA"/>
    <w:rsid w:val="557AA2B5"/>
    <w:rsid w:val="55C6AB98"/>
    <w:rsid w:val="55D4DE93"/>
    <w:rsid w:val="55F46770"/>
    <w:rsid w:val="5680B9AB"/>
    <w:rsid w:val="5709912D"/>
    <w:rsid w:val="571CF592"/>
    <w:rsid w:val="574E53A7"/>
    <w:rsid w:val="57E8DF2A"/>
    <w:rsid w:val="5840B752"/>
    <w:rsid w:val="585311D1"/>
    <w:rsid w:val="588E857F"/>
    <w:rsid w:val="58DEE1FA"/>
    <w:rsid w:val="5A15C7D0"/>
    <w:rsid w:val="5A79DC92"/>
    <w:rsid w:val="5A9B6A5C"/>
    <w:rsid w:val="5B1D4A5C"/>
    <w:rsid w:val="5B1F7443"/>
    <w:rsid w:val="5B84CB05"/>
    <w:rsid w:val="5C119638"/>
    <w:rsid w:val="5CE1FBB6"/>
    <w:rsid w:val="5DB2F1F5"/>
    <w:rsid w:val="5E462E83"/>
    <w:rsid w:val="5FAA3878"/>
    <w:rsid w:val="609B7B22"/>
    <w:rsid w:val="60F92313"/>
    <w:rsid w:val="615F720A"/>
    <w:rsid w:val="61CAFB9F"/>
    <w:rsid w:val="61F08630"/>
    <w:rsid w:val="6229EEFC"/>
    <w:rsid w:val="626617B4"/>
    <w:rsid w:val="628A27F0"/>
    <w:rsid w:val="62BB5EE7"/>
    <w:rsid w:val="62BDD2B6"/>
    <w:rsid w:val="631E322E"/>
    <w:rsid w:val="637C2580"/>
    <w:rsid w:val="639A2C06"/>
    <w:rsid w:val="63AB83F4"/>
    <w:rsid w:val="642205B4"/>
    <w:rsid w:val="6459D967"/>
    <w:rsid w:val="6466D319"/>
    <w:rsid w:val="64853388"/>
    <w:rsid w:val="652E3972"/>
    <w:rsid w:val="672F594F"/>
    <w:rsid w:val="679BB59E"/>
    <w:rsid w:val="67A5F4AC"/>
    <w:rsid w:val="681CD5A1"/>
    <w:rsid w:val="6853BDB1"/>
    <w:rsid w:val="686F24D7"/>
    <w:rsid w:val="68CAC2BD"/>
    <w:rsid w:val="68E60475"/>
    <w:rsid w:val="69331407"/>
    <w:rsid w:val="694BEF4E"/>
    <w:rsid w:val="69F395DF"/>
    <w:rsid w:val="6A4552A5"/>
    <w:rsid w:val="6A731E55"/>
    <w:rsid w:val="6AD72FE3"/>
    <w:rsid w:val="6AD79A47"/>
    <w:rsid w:val="6BC7DE59"/>
    <w:rsid w:val="6BE9A1D6"/>
    <w:rsid w:val="6C1D15D8"/>
    <w:rsid w:val="6C35FC11"/>
    <w:rsid w:val="6C3C5586"/>
    <w:rsid w:val="6C63C9D8"/>
    <w:rsid w:val="6C82F8D6"/>
    <w:rsid w:val="6CCD0C68"/>
    <w:rsid w:val="6D6C5188"/>
    <w:rsid w:val="6D98F2E6"/>
    <w:rsid w:val="6DD6D6C7"/>
    <w:rsid w:val="6E104674"/>
    <w:rsid w:val="6E108099"/>
    <w:rsid w:val="6E78E929"/>
    <w:rsid w:val="6E82CFC0"/>
    <w:rsid w:val="6F8C12CF"/>
    <w:rsid w:val="6FA24AC2"/>
    <w:rsid w:val="6FBBEF07"/>
    <w:rsid w:val="705F670E"/>
    <w:rsid w:val="70683877"/>
    <w:rsid w:val="70EA1F35"/>
    <w:rsid w:val="7111EF57"/>
    <w:rsid w:val="7156D6A6"/>
    <w:rsid w:val="718EAAC4"/>
    <w:rsid w:val="71B36083"/>
    <w:rsid w:val="71DE7343"/>
    <w:rsid w:val="731AB132"/>
    <w:rsid w:val="74003199"/>
    <w:rsid w:val="7427CD6C"/>
    <w:rsid w:val="7542954D"/>
    <w:rsid w:val="7599B49E"/>
    <w:rsid w:val="75C22BA1"/>
    <w:rsid w:val="76DAD2AB"/>
    <w:rsid w:val="76FC24BF"/>
    <w:rsid w:val="77655C53"/>
    <w:rsid w:val="77C74CCD"/>
    <w:rsid w:val="77C76C62"/>
    <w:rsid w:val="77DAE08D"/>
    <w:rsid w:val="7866A547"/>
    <w:rsid w:val="786BCC0B"/>
    <w:rsid w:val="7872EA7E"/>
    <w:rsid w:val="78DA41CF"/>
    <w:rsid w:val="791E7737"/>
    <w:rsid w:val="7925E137"/>
    <w:rsid w:val="7956B402"/>
    <w:rsid w:val="79706A4A"/>
    <w:rsid w:val="797FD10F"/>
    <w:rsid w:val="79B65223"/>
    <w:rsid w:val="7A303631"/>
    <w:rsid w:val="7B0B216A"/>
    <w:rsid w:val="7B53F354"/>
    <w:rsid w:val="7BD48B2C"/>
    <w:rsid w:val="7D041910"/>
    <w:rsid w:val="7D16C425"/>
    <w:rsid w:val="7D37946D"/>
    <w:rsid w:val="7D7F78B1"/>
    <w:rsid w:val="7DE76694"/>
    <w:rsid w:val="7E4DEAD8"/>
    <w:rsid w:val="7E5411ED"/>
    <w:rsid w:val="7E9EFE6F"/>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0A70AA80-AEC1-494B-979A-16E77CB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MHHS-DEL3628</DocNumber>
    <V xmlns="bd33e3ac-2b0a-46b1-bdf5-c59f013ac619">1.0</V>
    <ShortName1 xmlns="bd33e3ac-2b0a-46b1-bdf5-c59f013ac619">MHHS Participant Cutover Plan - Non-SIT LDSOs</ShortName1>
    <Thenme xmlns="bd33e3ac-2b0a-46b1-bdf5-c59f013ac619">MHHS Participant Cutover Plan - Constituency Groups</Thenme>
    <SecurityClassification xmlns="bd33e3ac-2b0a-46b1-bdf5-c59f013ac619">Public</SecurityClassification>
    <ActionWith xmlns="bd33e3ac-2b0a-46b1-bdf5-c59f013ac619">Public</ActionWit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2" ma:contentTypeDescription="Create a new document." ma:contentTypeScope="" ma:versionID="9c316c4e52c23356b9dd6a19a5f59feb">
  <xsd:schema xmlns:xsd="http://www.w3.org/2001/XMLSchema" xmlns:xs="http://www.w3.org/2001/XMLSchema" xmlns:p="http://schemas.microsoft.com/office/2006/metadata/properties" xmlns:ns1="bd33e3ac-2b0a-46b1-bdf5-c59f013ac619" targetNamespace="http://schemas.microsoft.com/office/2006/metadata/properties" ma:root="true" ma:fieldsID="76992bc2247d61ee5dd8b05705c75175"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578579E9-B653-4EA9-9307-A159B3D2D0BF}"/>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1900</Words>
  <Characters>10831</Characters>
  <Application>Microsoft Office Word</Application>
  <DocSecurity>4</DocSecurity>
  <Lines>90</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17</cp:revision>
  <cp:lastPrinted>2024-02-29T08:22:00Z</cp:lastPrinted>
  <dcterms:created xsi:type="dcterms:W3CDTF">2025-04-03T23:02:00Z</dcterms:created>
  <dcterms:modified xsi:type="dcterms:W3CDTF">2025-04-10T12:34:00Z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